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4BE160" w14:textId="13A11D74" w:rsidR="00AC203E" w:rsidRPr="0092611E" w:rsidRDefault="00AC203E" w:rsidP="00AC203E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r w:rsidRPr="0092611E">
        <w:rPr>
          <w:b/>
          <w:sz w:val="24"/>
          <w:szCs w:val="24"/>
        </w:rPr>
        <w:t>SCOPE</w:t>
      </w:r>
      <w:r w:rsidR="00F778A2" w:rsidRPr="0092611E">
        <w:rPr>
          <w:rFonts w:eastAsiaTheme="minorEastAsia" w:hint="eastAsia"/>
          <w:b/>
          <w:sz w:val="24"/>
          <w:szCs w:val="24"/>
          <w:lang w:eastAsia="zh-TW"/>
        </w:rPr>
        <w:t xml:space="preserve"> </w:t>
      </w:r>
      <w:r w:rsidR="00F778A2" w:rsidRPr="0092611E">
        <w:rPr>
          <w:rFonts w:ascii="標楷體" w:eastAsia="標楷體" w:hAnsi="標楷體" w:hint="eastAsia"/>
          <w:b/>
          <w:sz w:val="24"/>
          <w:szCs w:val="24"/>
          <w:lang w:eastAsia="zh-TW"/>
        </w:rPr>
        <w:t>範圍</w:t>
      </w:r>
    </w:p>
    <w:p w14:paraId="6811EB40" w14:textId="77777777" w:rsidR="00AC203E" w:rsidRPr="0092611E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127AEC1E" w14:textId="77777777" w:rsidR="00AC203E" w:rsidRPr="0092611E" w:rsidRDefault="00AC203E" w:rsidP="00547B30">
      <w:pPr>
        <w:numPr>
          <w:ilvl w:val="1"/>
          <w:numId w:val="1"/>
        </w:numPr>
        <w:jc w:val="both"/>
        <w:rPr>
          <w:sz w:val="24"/>
          <w:szCs w:val="24"/>
        </w:rPr>
      </w:pPr>
      <w:r w:rsidRPr="0092611E">
        <w:rPr>
          <w:sz w:val="24"/>
          <w:szCs w:val="24"/>
        </w:rPr>
        <w:t xml:space="preserve">The following describes the </w:t>
      </w:r>
      <w:r w:rsidR="00325CDC" w:rsidRPr="0092611E">
        <w:rPr>
          <w:sz w:val="24"/>
          <w:szCs w:val="24"/>
        </w:rPr>
        <w:t xml:space="preserve">management for the </w:t>
      </w:r>
      <w:r w:rsidR="00547B30" w:rsidRPr="0092611E">
        <w:rPr>
          <w:sz w:val="24"/>
          <w:szCs w:val="24"/>
        </w:rPr>
        <w:t>Decision</w:t>
      </w:r>
      <w:r w:rsidR="00547B30" w:rsidRPr="0092611E">
        <w:rPr>
          <w:spacing w:val="-13"/>
          <w:sz w:val="24"/>
          <w:szCs w:val="24"/>
        </w:rPr>
        <w:t xml:space="preserve"> </w:t>
      </w:r>
      <w:r w:rsidR="00547B30" w:rsidRPr="0092611E">
        <w:rPr>
          <w:sz w:val="24"/>
          <w:szCs w:val="24"/>
        </w:rPr>
        <w:t>on</w:t>
      </w:r>
      <w:r w:rsidR="00547B30" w:rsidRPr="0092611E">
        <w:rPr>
          <w:spacing w:val="-12"/>
          <w:sz w:val="24"/>
          <w:szCs w:val="24"/>
        </w:rPr>
        <w:t xml:space="preserve"> </w:t>
      </w:r>
      <w:r w:rsidR="00547B30" w:rsidRPr="0092611E">
        <w:rPr>
          <w:sz w:val="24"/>
          <w:szCs w:val="24"/>
        </w:rPr>
        <w:t>certification</w:t>
      </w:r>
    </w:p>
    <w:p w14:paraId="27017490" w14:textId="4705E526" w:rsidR="00F778A2" w:rsidRPr="0092611E" w:rsidRDefault="00F778A2" w:rsidP="00F778A2">
      <w:pPr>
        <w:ind w:left="1416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92611E">
        <w:rPr>
          <w:rFonts w:ascii="標楷體" w:eastAsia="標楷體" w:hAnsi="標楷體"/>
          <w:sz w:val="24"/>
          <w:szCs w:val="24"/>
        </w:rPr>
        <w:t>以下描述了</w:t>
      </w:r>
      <w:r w:rsidR="0065508E" w:rsidRPr="0092611E">
        <w:rPr>
          <w:rFonts w:ascii="標楷體" w:eastAsia="標楷體" w:hAnsi="標楷體"/>
          <w:sz w:val="24"/>
          <w:szCs w:val="24"/>
        </w:rPr>
        <w:t>驗證</w:t>
      </w:r>
      <w:r w:rsidRPr="0092611E">
        <w:rPr>
          <w:rFonts w:ascii="標楷體" w:eastAsia="標楷體" w:hAnsi="標楷體"/>
          <w:sz w:val="24"/>
          <w:szCs w:val="24"/>
        </w:rPr>
        <w:t>決策的管理</w:t>
      </w:r>
      <w:proofErr w:type="spellEnd"/>
      <w:r w:rsidRPr="0092611E">
        <w:rPr>
          <w:rFonts w:ascii="標楷體" w:eastAsia="標楷體" w:hAnsi="標楷體"/>
          <w:sz w:val="24"/>
          <w:szCs w:val="24"/>
        </w:rPr>
        <w:t>。</w:t>
      </w:r>
    </w:p>
    <w:p w14:paraId="10C0E3AA" w14:textId="77777777" w:rsidR="00BD1D09" w:rsidRPr="0092611E" w:rsidRDefault="00BD1D09" w:rsidP="00677B28">
      <w:pPr>
        <w:numPr>
          <w:ilvl w:val="12"/>
          <w:numId w:val="0"/>
        </w:numPr>
        <w:ind w:left="708" w:hanging="708"/>
        <w:jc w:val="both"/>
        <w:rPr>
          <w:sz w:val="24"/>
          <w:szCs w:val="24"/>
          <w:lang w:eastAsia="ko-KR"/>
        </w:rPr>
      </w:pPr>
    </w:p>
    <w:p w14:paraId="52EA9D0A" w14:textId="27E6428E" w:rsidR="00AC203E" w:rsidRPr="0092611E" w:rsidRDefault="00AC203E" w:rsidP="00AC203E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92611E">
        <w:rPr>
          <w:b/>
          <w:sz w:val="24"/>
          <w:szCs w:val="24"/>
        </w:rPr>
        <w:t>RESPONSIBILITY</w:t>
      </w:r>
      <w:r w:rsidR="00C47D26" w:rsidRPr="0092611E">
        <w:rPr>
          <w:b/>
          <w:sz w:val="24"/>
          <w:szCs w:val="24"/>
          <w:lang w:eastAsia="ko-KR"/>
        </w:rPr>
        <w:t xml:space="preserve"> </w:t>
      </w:r>
      <w:r w:rsidR="00F778A2" w:rsidRPr="0092611E">
        <w:rPr>
          <w:rFonts w:ascii="標楷體" w:eastAsia="標楷體" w:hAnsi="標楷體" w:hint="eastAsia"/>
          <w:b/>
          <w:sz w:val="24"/>
          <w:szCs w:val="24"/>
          <w:lang w:eastAsia="zh-TW"/>
        </w:rPr>
        <w:t>責任</w:t>
      </w:r>
    </w:p>
    <w:p w14:paraId="0D976FE3" w14:textId="77777777" w:rsidR="00AC203E" w:rsidRPr="0092611E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05AC167C" w14:textId="0A11E500" w:rsidR="00AC203E" w:rsidRPr="0092611E" w:rsidRDefault="00AC203E" w:rsidP="00AC203E">
      <w:pPr>
        <w:pStyle w:val="a6"/>
        <w:numPr>
          <w:ilvl w:val="1"/>
          <w:numId w:val="2"/>
        </w:numPr>
        <w:rPr>
          <w:rFonts w:ascii="Times New Roman" w:hAnsi="Times New Roman"/>
          <w:szCs w:val="24"/>
        </w:rPr>
      </w:pPr>
      <w:r w:rsidRPr="0092611E">
        <w:rPr>
          <w:rFonts w:ascii="Times New Roman" w:hAnsi="Times New Roman"/>
          <w:szCs w:val="24"/>
        </w:rPr>
        <w:tab/>
        <w:t xml:space="preserve">The </w:t>
      </w:r>
      <w:r w:rsidR="00547B30" w:rsidRPr="0092611E">
        <w:rPr>
          <w:rFonts w:ascii="Times New Roman" w:hAnsi="Times New Roman"/>
          <w:szCs w:val="24"/>
        </w:rPr>
        <w:t>Verif</w:t>
      </w:r>
      <w:r w:rsidR="005B4D78" w:rsidRPr="0092611E">
        <w:rPr>
          <w:rFonts w:ascii="Times New Roman" w:hAnsi="Times New Roman"/>
          <w:szCs w:val="24"/>
        </w:rPr>
        <w:t>ication</w:t>
      </w:r>
      <w:r w:rsidR="00547B30" w:rsidRPr="0092611E">
        <w:rPr>
          <w:rFonts w:ascii="Times New Roman" w:hAnsi="Times New Roman"/>
          <w:szCs w:val="24"/>
        </w:rPr>
        <w:t xml:space="preserve"> </w:t>
      </w:r>
      <w:r w:rsidR="00BD609A" w:rsidRPr="0092611E">
        <w:rPr>
          <w:rFonts w:ascii="Times New Roman" w:hAnsi="Times New Roman"/>
          <w:szCs w:val="24"/>
        </w:rPr>
        <w:t>Manager (</w:t>
      </w:r>
      <w:r w:rsidR="00547B30" w:rsidRPr="0092611E">
        <w:rPr>
          <w:rFonts w:ascii="Times New Roman" w:hAnsi="Times New Roman"/>
          <w:szCs w:val="24"/>
          <w:lang w:eastAsia="ko-KR"/>
        </w:rPr>
        <w:t>V</w:t>
      </w:r>
      <w:r w:rsidRPr="0092611E">
        <w:rPr>
          <w:rFonts w:ascii="Times New Roman" w:hAnsi="Times New Roman"/>
          <w:szCs w:val="24"/>
        </w:rPr>
        <w:t xml:space="preserve">M) has overall responsibility for ensuring that </w:t>
      </w:r>
      <w:r w:rsidR="00547B30" w:rsidRPr="0092611E">
        <w:rPr>
          <w:rFonts w:ascii="Times New Roman" w:hAnsi="Times New Roman"/>
          <w:szCs w:val="24"/>
        </w:rPr>
        <w:t>Decision</w:t>
      </w:r>
      <w:r w:rsidR="00547B30" w:rsidRPr="0092611E">
        <w:rPr>
          <w:rFonts w:ascii="Times New Roman" w:hAnsi="Times New Roman"/>
          <w:spacing w:val="-13"/>
          <w:szCs w:val="24"/>
        </w:rPr>
        <w:t xml:space="preserve"> </w:t>
      </w:r>
      <w:r w:rsidR="00547B30" w:rsidRPr="0092611E">
        <w:rPr>
          <w:rFonts w:ascii="Times New Roman" w:hAnsi="Times New Roman"/>
          <w:szCs w:val="24"/>
        </w:rPr>
        <w:t>on</w:t>
      </w:r>
      <w:r w:rsidR="00547B30" w:rsidRPr="0092611E">
        <w:rPr>
          <w:rFonts w:ascii="Times New Roman" w:hAnsi="Times New Roman"/>
          <w:spacing w:val="-12"/>
          <w:szCs w:val="24"/>
        </w:rPr>
        <w:t xml:space="preserve"> </w:t>
      </w:r>
      <w:r w:rsidR="00547B30" w:rsidRPr="0092611E">
        <w:rPr>
          <w:rFonts w:ascii="Times New Roman" w:hAnsi="Times New Roman"/>
          <w:szCs w:val="24"/>
        </w:rPr>
        <w:t>certification</w:t>
      </w:r>
      <w:r w:rsidRPr="0092611E">
        <w:rPr>
          <w:rFonts w:ascii="Times New Roman" w:hAnsi="Times New Roman"/>
          <w:szCs w:val="24"/>
        </w:rPr>
        <w:t>.</w:t>
      </w:r>
    </w:p>
    <w:p w14:paraId="0EA9D6DF" w14:textId="28CBA7E9" w:rsidR="00F778A2" w:rsidRPr="0092611E" w:rsidRDefault="00F778A2" w:rsidP="00F778A2">
      <w:pPr>
        <w:pStyle w:val="a6"/>
        <w:ind w:left="1413" w:firstLine="0"/>
        <w:rPr>
          <w:rFonts w:ascii="標楷體" w:eastAsia="標楷體" w:hAnsi="標楷體"/>
          <w:szCs w:val="24"/>
        </w:rPr>
      </w:pPr>
      <w:proofErr w:type="spellStart"/>
      <w:r w:rsidRPr="0092611E">
        <w:rPr>
          <w:rFonts w:ascii="標楷體" w:eastAsia="標楷體" w:hAnsi="標楷體"/>
          <w:szCs w:val="24"/>
        </w:rPr>
        <w:t>驗證經理（VM）對確保</w:t>
      </w:r>
      <w:r w:rsidR="0065508E" w:rsidRPr="0092611E">
        <w:rPr>
          <w:rFonts w:ascii="標楷體" w:eastAsia="標楷體" w:hAnsi="標楷體"/>
          <w:szCs w:val="24"/>
        </w:rPr>
        <w:t>驗證</w:t>
      </w:r>
      <w:r w:rsidRPr="0092611E">
        <w:rPr>
          <w:rFonts w:ascii="標楷體" w:eastAsia="標楷體" w:hAnsi="標楷體"/>
          <w:szCs w:val="24"/>
        </w:rPr>
        <w:t>決策負有總體責任</w:t>
      </w:r>
      <w:proofErr w:type="spellEnd"/>
      <w:r w:rsidRPr="0092611E">
        <w:rPr>
          <w:rFonts w:ascii="標楷體" w:eastAsia="標楷體" w:hAnsi="標楷體"/>
          <w:szCs w:val="24"/>
        </w:rPr>
        <w:t>。</w:t>
      </w:r>
    </w:p>
    <w:p w14:paraId="35E73D4F" w14:textId="77777777" w:rsidR="00BD1D09" w:rsidRPr="0092611E" w:rsidRDefault="00BD1D09" w:rsidP="00BD1D09">
      <w:pPr>
        <w:pStyle w:val="a6"/>
        <w:ind w:left="1413" w:firstLine="0"/>
        <w:rPr>
          <w:rFonts w:ascii="Times New Roman" w:hAnsi="Times New Roman"/>
          <w:szCs w:val="24"/>
        </w:rPr>
      </w:pPr>
    </w:p>
    <w:p w14:paraId="0327C443" w14:textId="5E9A0B6C" w:rsidR="00AC203E" w:rsidRPr="0092611E" w:rsidRDefault="00AC203E" w:rsidP="00AC203E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r w:rsidRPr="0092611E">
        <w:rPr>
          <w:b/>
          <w:sz w:val="24"/>
          <w:szCs w:val="24"/>
        </w:rPr>
        <w:t>DEFINITIONS</w:t>
      </w:r>
      <w:r w:rsidR="00EA0366" w:rsidRPr="0092611E">
        <w:rPr>
          <w:b/>
          <w:sz w:val="24"/>
          <w:szCs w:val="24"/>
          <w:lang w:eastAsia="ko-KR"/>
        </w:rPr>
        <w:t xml:space="preserve"> </w:t>
      </w:r>
      <w:r w:rsidR="00F778A2" w:rsidRPr="0092611E">
        <w:rPr>
          <w:rFonts w:ascii="標楷體" w:eastAsia="標楷體" w:hAnsi="標楷體" w:hint="eastAsia"/>
          <w:b/>
          <w:sz w:val="24"/>
          <w:szCs w:val="24"/>
          <w:lang w:eastAsia="zh-TW"/>
        </w:rPr>
        <w:t>定義</w:t>
      </w:r>
    </w:p>
    <w:p w14:paraId="27A0F989" w14:textId="651E904D" w:rsidR="00AC203E" w:rsidRPr="0092611E" w:rsidRDefault="00325CDC" w:rsidP="005B4D78">
      <w:pPr>
        <w:numPr>
          <w:ilvl w:val="12"/>
          <w:numId w:val="0"/>
        </w:numPr>
        <w:ind w:left="708"/>
        <w:jc w:val="both"/>
        <w:rPr>
          <w:sz w:val="24"/>
          <w:szCs w:val="24"/>
        </w:rPr>
      </w:pPr>
      <w:r w:rsidRPr="0092611E">
        <w:rPr>
          <w:rFonts w:eastAsiaTheme="minorEastAsia"/>
          <w:bCs/>
          <w:sz w:val="24"/>
          <w:szCs w:val="24"/>
          <w:lang w:eastAsia="zh-TW"/>
        </w:rPr>
        <w:t>N</w:t>
      </w:r>
      <w:r w:rsidR="005B4D78" w:rsidRPr="0092611E">
        <w:rPr>
          <w:rFonts w:eastAsiaTheme="minorEastAsia"/>
          <w:bCs/>
          <w:sz w:val="24"/>
          <w:szCs w:val="24"/>
          <w:lang w:eastAsia="zh-TW"/>
        </w:rPr>
        <w:t>/</w:t>
      </w:r>
      <w:r w:rsidRPr="0092611E">
        <w:rPr>
          <w:rFonts w:eastAsiaTheme="minorEastAsia"/>
          <w:bCs/>
          <w:sz w:val="24"/>
          <w:szCs w:val="24"/>
          <w:lang w:eastAsia="zh-TW"/>
        </w:rPr>
        <w:t>A</w:t>
      </w:r>
      <w:r w:rsidR="00F778A2" w:rsidRPr="0092611E">
        <w:rPr>
          <w:rFonts w:eastAsiaTheme="minorEastAsia" w:hint="eastAsia"/>
          <w:bCs/>
          <w:sz w:val="24"/>
          <w:szCs w:val="24"/>
          <w:lang w:eastAsia="zh-TW"/>
        </w:rPr>
        <w:t xml:space="preserve"> </w:t>
      </w:r>
      <w:r w:rsidR="00F778A2" w:rsidRPr="0092611E">
        <w:rPr>
          <w:rFonts w:ascii="標楷體" w:eastAsia="標楷體" w:hAnsi="標楷體" w:hint="eastAsia"/>
          <w:sz w:val="24"/>
          <w:szCs w:val="24"/>
        </w:rPr>
        <w:t>不適用</w:t>
      </w:r>
    </w:p>
    <w:p w14:paraId="6591C347" w14:textId="77777777" w:rsidR="00AC203E" w:rsidRPr="0092611E" w:rsidRDefault="00AC203E" w:rsidP="00AC203E">
      <w:pPr>
        <w:numPr>
          <w:ilvl w:val="12"/>
          <w:numId w:val="0"/>
        </w:numPr>
        <w:ind w:left="708" w:hanging="708"/>
        <w:jc w:val="both"/>
        <w:rPr>
          <w:sz w:val="24"/>
          <w:szCs w:val="24"/>
          <w:lang w:eastAsia="ko-KR"/>
        </w:rPr>
      </w:pPr>
    </w:p>
    <w:p w14:paraId="23FD68B7" w14:textId="69C433BB" w:rsidR="00AC203E" w:rsidRPr="0092611E" w:rsidRDefault="00AC203E" w:rsidP="00AC203E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r w:rsidRPr="0092611E">
        <w:rPr>
          <w:b/>
          <w:sz w:val="24"/>
          <w:szCs w:val="24"/>
        </w:rPr>
        <w:t>AUTHORITY FOR ISSUE</w:t>
      </w:r>
      <w:r w:rsidR="00F778A2" w:rsidRPr="0092611E">
        <w:rPr>
          <w:rFonts w:asciiTheme="minorEastAsia" w:eastAsiaTheme="minorEastAsia" w:hAnsiTheme="minorEastAsia" w:hint="eastAsia"/>
          <w:b/>
          <w:sz w:val="24"/>
          <w:szCs w:val="24"/>
          <w:lang w:eastAsia="zh-TW"/>
        </w:rPr>
        <w:t xml:space="preserve"> </w:t>
      </w:r>
      <w:r w:rsidR="00F778A2" w:rsidRPr="0092611E">
        <w:rPr>
          <w:rFonts w:ascii="標楷體" w:eastAsia="標楷體" w:hAnsi="標楷體" w:hint="eastAsia"/>
          <w:b/>
          <w:sz w:val="24"/>
          <w:szCs w:val="24"/>
          <w:lang w:eastAsia="zh-TW"/>
        </w:rPr>
        <w:t>發證機關</w:t>
      </w:r>
    </w:p>
    <w:p w14:paraId="4BA6F9DD" w14:textId="77777777" w:rsidR="00AC203E" w:rsidRPr="0092611E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44D1F945" w14:textId="4654B27E" w:rsidR="00F778A2" w:rsidRPr="0092611E" w:rsidRDefault="00AC203E" w:rsidP="00F778A2">
      <w:pPr>
        <w:ind w:leftChars="354" w:left="708"/>
        <w:jc w:val="both"/>
        <w:rPr>
          <w:rFonts w:eastAsiaTheme="minorEastAsia"/>
          <w:sz w:val="24"/>
          <w:szCs w:val="24"/>
          <w:lang w:eastAsia="zh-TW"/>
        </w:rPr>
      </w:pPr>
      <w:r w:rsidRPr="0092611E">
        <w:rPr>
          <w:sz w:val="24"/>
          <w:szCs w:val="24"/>
        </w:rPr>
        <w:t xml:space="preserve">Controlled documentation is authorised for issue by the Head of </w:t>
      </w:r>
      <w:r w:rsidR="00F778A2" w:rsidRPr="0092611E">
        <w:rPr>
          <w:sz w:val="24"/>
          <w:szCs w:val="24"/>
        </w:rPr>
        <w:t>GPC</w:t>
      </w:r>
      <w:r w:rsidRPr="0092611E">
        <w:rPr>
          <w:sz w:val="24"/>
          <w:szCs w:val="24"/>
        </w:rPr>
        <w:t>.  This responsibility may be delegated to the</w:t>
      </w:r>
      <w:r w:rsidR="00547B30" w:rsidRPr="0092611E">
        <w:rPr>
          <w:sz w:val="24"/>
          <w:szCs w:val="24"/>
        </w:rPr>
        <w:t xml:space="preserve"> </w:t>
      </w:r>
      <w:r w:rsidR="00547B30" w:rsidRPr="0092611E">
        <w:rPr>
          <w:sz w:val="24"/>
          <w:szCs w:val="24"/>
          <w:lang w:eastAsia="ko-KR"/>
        </w:rPr>
        <w:t>Verification</w:t>
      </w:r>
      <w:r w:rsidR="005B4D78" w:rsidRPr="0092611E">
        <w:rPr>
          <w:sz w:val="24"/>
          <w:szCs w:val="24"/>
          <w:lang w:eastAsia="ko-KR"/>
        </w:rPr>
        <w:t xml:space="preserve"> </w:t>
      </w:r>
      <w:r w:rsidR="00547B30" w:rsidRPr="0092611E">
        <w:rPr>
          <w:sz w:val="24"/>
          <w:szCs w:val="24"/>
        </w:rPr>
        <w:t>Manager (V</w:t>
      </w:r>
      <w:r w:rsidRPr="0092611E">
        <w:rPr>
          <w:sz w:val="24"/>
          <w:szCs w:val="24"/>
        </w:rPr>
        <w:t xml:space="preserve">M).  Approval is indicated electronically. </w:t>
      </w:r>
    </w:p>
    <w:p w14:paraId="3A50713A" w14:textId="5C0F95DF" w:rsidR="00F778A2" w:rsidRPr="0092611E" w:rsidRDefault="0065508E" w:rsidP="00F778A2">
      <w:pPr>
        <w:ind w:leftChars="354" w:left="708"/>
        <w:jc w:val="both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92611E">
        <w:rPr>
          <w:rFonts w:ascii="標楷體" w:eastAsia="標楷體" w:hAnsi="標楷體"/>
          <w:sz w:val="24"/>
          <w:szCs w:val="24"/>
        </w:rPr>
        <w:t>受控文</w:t>
      </w:r>
      <w:r w:rsidRPr="0092611E">
        <w:rPr>
          <w:rFonts w:ascii="標楷體" w:eastAsia="標楷體" w:hAnsi="標楷體" w:hint="eastAsia"/>
          <w:sz w:val="24"/>
          <w:szCs w:val="24"/>
        </w:rPr>
        <w:t>件</w:t>
      </w:r>
      <w:r w:rsidR="00F778A2" w:rsidRPr="0092611E">
        <w:rPr>
          <w:rFonts w:ascii="標楷體" w:eastAsia="標楷體" w:hAnsi="標楷體"/>
          <w:sz w:val="24"/>
          <w:szCs w:val="24"/>
        </w:rPr>
        <w:t>的發佈由GPC負責人授權，該責任可委託給驗證經理（VM</w:t>
      </w:r>
      <w:proofErr w:type="spellEnd"/>
      <w:r w:rsidR="00F778A2" w:rsidRPr="0092611E">
        <w:rPr>
          <w:rFonts w:ascii="標楷體" w:eastAsia="標楷體" w:hAnsi="標楷體"/>
          <w:sz w:val="24"/>
          <w:szCs w:val="24"/>
        </w:rPr>
        <w:t>）。</w:t>
      </w:r>
      <w:proofErr w:type="spellStart"/>
      <w:r w:rsidR="00F778A2" w:rsidRPr="0092611E">
        <w:rPr>
          <w:rFonts w:ascii="標楷體" w:eastAsia="標楷體" w:hAnsi="標楷體"/>
          <w:sz w:val="24"/>
          <w:szCs w:val="24"/>
        </w:rPr>
        <w:t>批准以電子方式表示</w:t>
      </w:r>
      <w:proofErr w:type="spellEnd"/>
      <w:r w:rsidR="00F778A2" w:rsidRPr="0092611E">
        <w:rPr>
          <w:rFonts w:ascii="標楷體" w:eastAsia="標楷體" w:hAnsi="標楷體"/>
          <w:sz w:val="24"/>
          <w:szCs w:val="24"/>
        </w:rPr>
        <w:t>。</w:t>
      </w:r>
    </w:p>
    <w:p w14:paraId="41A8691B" w14:textId="77777777" w:rsidR="00082139" w:rsidRPr="0092611E" w:rsidRDefault="000A58D2" w:rsidP="00810AA7">
      <w:pPr>
        <w:ind w:leftChars="354" w:left="708"/>
        <w:jc w:val="both"/>
        <w:rPr>
          <w:sz w:val="24"/>
          <w:szCs w:val="24"/>
          <w:lang w:eastAsia="ko-KR"/>
        </w:rPr>
      </w:pPr>
      <w:r w:rsidRPr="0092611E">
        <w:rPr>
          <w:sz w:val="24"/>
          <w:szCs w:val="24"/>
          <w:lang w:eastAsia="ko-KR"/>
        </w:rPr>
        <w:t xml:space="preserve"> </w:t>
      </w:r>
    </w:p>
    <w:p w14:paraId="74D50BD8" w14:textId="17D20C2B" w:rsidR="00325CDC" w:rsidRPr="0092611E" w:rsidRDefault="000A58D2" w:rsidP="00325CD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92611E">
        <w:rPr>
          <w:b/>
          <w:sz w:val="24"/>
          <w:szCs w:val="24"/>
        </w:rPr>
        <w:t xml:space="preserve"> </w:t>
      </w:r>
      <w:r w:rsidR="00547B30" w:rsidRPr="0092611E">
        <w:rPr>
          <w:b/>
          <w:spacing w:val="-1"/>
          <w:sz w:val="24"/>
          <w:szCs w:val="24"/>
        </w:rPr>
        <w:t>DECISION ON</w:t>
      </w:r>
      <w:r w:rsidR="005724F0" w:rsidRPr="0092611E">
        <w:rPr>
          <w:b/>
          <w:spacing w:val="-1"/>
          <w:sz w:val="24"/>
          <w:szCs w:val="24"/>
        </w:rPr>
        <w:t xml:space="preserve"> CERTIFICATION</w:t>
      </w:r>
      <w:r w:rsidR="003A1D11" w:rsidRPr="0092611E">
        <w:rPr>
          <w:rFonts w:asciiTheme="minorEastAsia" w:eastAsiaTheme="minorEastAsia" w:hAnsiTheme="minorEastAsia" w:hint="eastAsia"/>
          <w:b/>
          <w:spacing w:val="-1"/>
          <w:sz w:val="24"/>
          <w:szCs w:val="24"/>
          <w:lang w:eastAsia="zh-TW"/>
        </w:rPr>
        <w:t xml:space="preserve"> </w:t>
      </w:r>
      <w:r w:rsidR="0065508E" w:rsidRPr="0092611E">
        <w:rPr>
          <w:rFonts w:ascii="標楷體" w:eastAsia="標楷體" w:hAnsi="標楷體"/>
          <w:b/>
          <w:sz w:val="24"/>
          <w:szCs w:val="24"/>
          <w:lang w:eastAsia="zh-TW"/>
        </w:rPr>
        <w:t>驗證</w:t>
      </w:r>
      <w:r w:rsidR="00F778A2" w:rsidRPr="0092611E">
        <w:rPr>
          <w:rFonts w:ascii="標楷體" w:eastAsia="標楷體" w:hAnsi="標楷體"/>
          <w:b/>
          <w:sz w:val="24"/>
          <w:szCs w:val="24"/>
          <w:lang w:eastAsia="zh-TW"/>
        </w:rPr>
        <w:t>決策</w:t>
      </w:r>
    </w:p>
    <w:p w14:paraId="2C3451E9" w14:textId="77777777" w:rsidR="0052699A" w:rsidRPr="0092611E" w:rsidRDefault="0052699A" w:rsidP="0052699A">
      <w:pPr>
        <w:ind w:left="708"/>
        <w:jc w:val="both"/>
        <w:rPr>
          <w:b/>
          <w:sz w:val="24"/>
          <w:szCs w:val="24"/>
        </w:rPr>
      </w:pPr>
    </w:p>
    <w:p w14:paraId="6E37159C" w14:textId="77777777" w:rsidR="00547B30" w:rsidRPr="0092611E" w:rsidRDefault="0052699A" w:rsidP="00547B30">
      <w:pPr>
        <w:numPr>
          <w:ilvl w:val="1"/>
          <w:numId w:val="1"/>
        </w:numPr>
        <w:jc w:val="both"/>
        <w:rPr>
          <w:sz w:val="24"/>
          <w:szCs w:val="24"/>
        </w:rPr>
      </w:pPr>
      <w:r w:rsidRPr="0092611E">
        <w:rPr>
          <w:rFonts w:hint="eastAsia"/>
          <w:sz w:val="24"/>
          <w:szCs w:val="24"/>
        </w:rPr>
        <w:t xml:space="preserve"> </w:t>
      </w:r>
      <w:bookmarkStart w:id="0" w:name="_bookmark26"/>
      <w:bookmarkStart w:id="1" w:name="9.2_Assessment_process"/>
      <w:bookmarkEnd w:id="0"/>
      <w:bookmarkEnd w:id="1"/>
      <w:r w:rsidR="00547B30" w:rsidRPr="0092611E">
        <w:rPr>
          <w:sz w:val="24"/>
          <w:szCs w:val="24"/>
        </w:rPr>
        <w:t>The</w:t>
      </w:r>
      <w:r w:rsidR="00547B30" w:rsidRPr="0092611E">
        <w:rPr>
          <w:spacing w:val="-1"/>
          <w:sz w:val="24"/>
          <w:szCs w:val="24"/>
        </w:rPr>
        <w:t xml:space="preserve"> information gathered during </w:t>
      </w:r>
      <w:r w:rsidR="00547B30" w:rsidRPr="0092611E">
        <w:rPr>
          <w:sz w:val="24"/>
          <w:szCs w:val="24"/>
        </w:rPr>
        <w:t>the</w:t>
      </w:r>
      <w:r w:rsidR="00547B30" w:rsidRPr="0092611E">
        <w:rPr>
          <w:spacing w:val="-1"/>
          <w:sz w:val="24"/>
          <w:szCs w:val="24"/>
        </w:rPr>
        <w:t xml:space="preserve"> certification</w:t>
      </w:r>
      <w:r w:rsidR="00547B30" w:rsidRPr="0092611E">
        <w:rPr>
          <w:sz w:val="24"/>
          <w:szCs w:val="24"/>
        </w:rPr>
        <w:t xml:space="preserve"> </w:t>
      </w:r>
      <w:r w:rsidR="00547B30" w:rsidRPr="0092611E">
        <w:rPr>
          <w:spacing w:val="-1"/>
          <w:sz w:val="24"/>
          <w:szCs w:val="24"/>
        </w:rPr>
        <w:t>process shall be sufficient:</w:t>
      </w:r>
    </w:p>
    <w:p w14:paraId="645F1A27" w14:textId="6B88D78B" w:rsidR="00F778A2" w:rsidRPr="0092611E" w:rsidRDefault="0065508E" w:rsidP="00F778A2">
      <w:pPr>
        <w:ind w:left="1416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92611E">
        <w:rPr>
          <w:rFonts w:ascii="標楷體" w:eastAsia="標楷體" w:hAnsi="標楷體"/>
          <w:sz w:val="24"/>
          <w:szCs w:val="24"/>
        </w:rPr>
        <w:t>驗證</w:t>
      </w:r>
      <w:r w:rsidR="00F778A2" w:rsidRPr="0092611E">
        <w:rPr>
          <w:rFonts w:ascii="標楷體" w:eastAsia="標楷體" w:hAnsi="標楷體"/>
          <w:sz w:val="24"/>
          <w:szCs w:val="24"/>
        </w:rPr>
        <w:t>過程中收集的</w:t>
      </w:r>
      <w:r w:rsidR="00F778A2" w:rsidRPr="0092611E">
        <w:rPr>
          <w:rFonts w:ascii="標楷體" w:eastAsia="標楷體" w:hAnsi="標楷體" w:hint="eastAsia"/>
          <w:sz w:val="24"/>
          <w:szCs w:val="24"/>
        </w:rPr>
        <w:t>訊</w:t>
      </w:r>
      <w:r w:rsidR="00F778A2" w:rsidRPr="0092611E">
        <w:rPr>
          <w:rFonts w:ascii="標楷體" w:eastAsia="標楷體" w:hAnsi="標楷體"/>
          <w:sz w:val="24"/>
          <w:szCs w:val="24"/>
        </w:rPr>
        <w:t>息應足夠</w:t>
      </w:r>
      <w:proofErr w:type="spellEnd"/>
      <w:r w:rsidR="00F778A2" w:rsidRPr="0092611E">
        <w:rPr>
          <w:rFonts w:ascii="標楷體" w:eastAsia="標楷體" w:hAnsi="標楷體"/>
          <w:sz w:val="24"/>
          <w:szCs w:val="24"/>
        </w:rPr>
        <w:t>：</w:t>
      </w:r>
    </w:p>
    <w:p w14:paraId="5244E3D4" w14:textId="77777777" w:rsidR="00547B30" w:rsidRPr="0092611E" w:rsidRDefault="00547B30" w:rsidP="00547B30">
      <w:pPr>
        <w:spacing w:before="10"/>
        <w:rPr>
          <w:rFonts w:eastAsia="Arial"/>
          <w:sz w:val="24"/>
          <w:szCs w:val="24"/>
        </w:rPr>
      </w:pPr>
    </w:p>
    <w:p w14:paraId="37E5140F" w14:textId="0C80D5DE" w:rsidR="00547B30" w:rsidRPr="0092611E" w:rsidRDefault="00547B30" w:rsidP="00547B30">
      <w:pPr>
        <w:pStyle w:val="ab"/>
        <w:widowControl w:val="0"/>
        <w:numPr>
          <w:ilvl w:val="0"/>
          <w:numId w:val="10"/>
        </w:numPr>
        <w:tabs>
          <w:tab w:val="left" w:pos="518"/>
        </w:tabs>
        <w:spacing w:after="0"/>
        <w:jc w:val="both"/>
        <w:rPr>
          <w:sz w:val="24"/>
          <w:szCs w:val="24"/>
        </w:rPr>
      </w:pPr>
      <w:r w:rsidRPr="0092611E">
        <w:rPr>
          <w:sz w:val="24"/>
          <w:szCs w:val="24"/>
        </w:rPr>
        <w:t>for</w:t>
      </w:r>
      <w:r w:rsidRPr="0092611E">
        <w:rPr>
          <w:spacing w:val="-1"/>
          <w:sz w:val="24"/>
          <w:szCs w:val="24"/>
        </w:rPr>
        <w:t xml:space="preserve"> </w:t>
      </w:r>
      <w:r w:rsidRPr="0092611E">
        <w:rPr>
          <w:sz w:val="24"/>
          <w:szCs w:val="24"/>
        </w:rPr>
        <w:t>the</w:t>
      </w:r>
      <w:r w:rsidRPr="0092611E">
        <w:rPr>
          <w:spacing w:val="-1"/>
          <w:sz w:val="24"/>
          <w:szCs w:val="24"/>
        </w:rPr>
        <w:t xml:space="preserve"> </w:t>
      </w:r>
      <w:r w:rsidR="00F778A2" w:rsidRPr="0092611E">
        <w:rPr>
          <w:spacing w:val="-1"/>
          <w:sz w:val="24"/>
          <w:szCs w:val="24"/>
        </w:rPr>
        <w:t>GPC</w:t>
      </w:r>
      <w:r w:rsidRPr="0092611E">
        <w:rPr>
          <w:spacing w:val="-1"/>
          <w:sz w:val="24"/>
          <w:szCs w:val="24"/>
        </w:rPr>
        <w:t xml:space="preserve"> </w:t>
      </w:r>
      <w:r w:rsidRPr="0092611E">
        <w:rPr>
          <w:sz w:val="24"/>
          <w:szCs w:val="24"/>
        </w:rPr>
        <w:t>to</w:t>
      </w:r>
      <w:r w:rsidRPr="0092611E">
        <w:rPr>
          <w:spacing w:val="-1"/>
          <w:sz w:val="24"/>
          <w:szCs w:val="24"/>
        </w:rPr>
        <w:t xml:space="preserve"> </w:t>
      </w:r>
      <w:r w:rsidRPr="0092611E">
        <w:rPr>
          <w:sz w:val="24"/>
          <w:szCs w:val="24"/>
        </w:rPr>
        <w:t>make</w:t>
      </w:r>
      <w:r w:rsidRPr="0092611E">
        <w:rPr>
          <w:spacing w:val="-1"/>
          <w:sz w:val="24"/>
          <w:szCs w:val="24"/>
        </w:rPr>
        <w:t xml:space="preserve"> </w:t>
      </w:r>
      <w:r w:rsidRPr="0092611E">
        <w:rPr>
          <w:sz w:val="24"/>
          <w:szCs w:val="24"/>
        </w:rPr>
        <w:t>a</w:t>
      </w:r>
      <w:r w:rsidRPr="0092611E">
        <w:rPr>
          <w:spacing w:val="-1"/>
          <w:sz w:val="24"/>
          <w:szCs w:val="24"/>
        </w:rPr>
        <w:t xml:space="preserve"> decision on </w:t>
      </w:r>
      <w:r w:rsidRPr="0092611E">
        <w:rPr>
          <w:sz w:val="24"/>
          <w:szCs w:val="24"/>
        </w:rPr>
        <w:t>certification;</w:t>
      </w:r>
    </w:p>
    <w:p w14:paraId="33876CC4" w14:textId="5A4375B4" w:rsidR="00F778A2" w:rsidRPr="0092611E" w:rsidRDefault="00F778A2" w:rsidP="00F778A2">
      <w:pPr>
        <w:pStyle w:val="ab"/>
        <w:widowControl w:val="0"/>
        <w:tabs>
          <w:tab w:val="left" w:pos="518"/>
        </w:tabs>
        <w:spacing w:after="0"/>
        <w:ind w:left="1816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92611E">
        <w:rPr>
          <w:rFonts w:ascii="標楷體" w:eastAsia="標楷體" w:hAnsi="標楷體"/>
          <w:sz w:val="24"/>
          <w:szCs w:val="24"/>
        </w:rPr>
        <w:t>使GPC能夠做出</w:t>
      </w:r>
      <w:r w:rsidR="0065508E" w:rsidRPr="0092611E">
        <w:rPr>
          <w:rFonts w:ascii="標楷體" w:eastAsia="標楷體" w:hAnsi="標楷體"/>
          <w:sz w:val="24"/>
          <w:szCs w:val="24"/>
        </w:rPr>
        <w:t>驗證</w:t>
      </w:r>
      <w:r w:rsidRPr="0092611E">
        <w:rPr>
          <w:rFonts w:ascii="標楷體" w:eastAsia="標楷體" w:hAnsi="標楷體"/>
          <w:sz w:val="24"/>
          <w:szCs w:val="24"/>
        </w:rPr>
        <w:t>決策</w:t>
      </w:r>
      <w:proofErr w:type="spellEnd"/>
      <w:r w:rsidRPr="0092611E">
        <w:rPr>
          <w:rFonts w:ascii="標楷體" w:eastAsia="標楷體" w:hAnsi="標楷體"/>
          <w:sz w:val="24"/>
          <w:szCs w:val="24"/>
        </w:rPr>
        <w:t>；</w:t>
      </w:r>
    </w:p>
    <w:p w14:paraId="6A3F4755" w14:textId="77777777" w:rsidR="00547B30" w:rsidRPr="0092611E" w:rsidRDefault="00547B30" w:rsidP="00547B30">
      <w:pPr>
        <w:spacing w:before="10"/>
        <w:rPr>
          <w:rFonts w:eastAsia="Arial"/>
          <w:sz w:val="24"/>
          <w:szCs w:val="24"/>
        </w:rPr>
      </w:pPr>
    </w:p>
    <w:p w14:paraId="18A07773" w14:textId="77777777" w:rsidR="00547B30" w:rsidRPr="0092611E" w:rsidRDefault="00547B30" w:rsidP="00547B30">
      <w:pPr>
        <w:pStyle w:val="ab"/>
        <w:widowControl w:val="0"/>
        <w:numPr>
          <w:ilvl w:val="0"/>
          <w:numId w:val="10"/>
        </w:numPr>
        <w:tabs>
          <w:tab w:val="left" w:pos="518"/>
        </w:tabs>
        <w:spacing w:after="0"/>
        <w:jc w:val="both"/>
        <w:rPr>
          <w:sz w:val="24"/>
          <w:szCs w:val="24"/>
        </w:rPr>
      </w:pPr>
      <w:proofErr w:type="gramStart"/>
      <w:r w:rsidRPr="0092611E">
        <w:rPr>
          <w:sz w:val="24"/>
          <w:szCs w:val="24"/>
        </w:rPr>
        <w:t>for</w:t>
      </w:r>
      <w:proofErr w:type="gramEnd"/>
      <w:r w:rsidRPr="0092611E">
        <w:rPr>
          <w:spacing w:val="-1"/>
          <w:sz w:val="24"/>
          <w:szCs w:val="24"/>
        </w:rPr>
        <w:t xml:space="preserve"> </w:t>
      </w:r>
      <w:r w:rsidRPr="0092611E">
        <w:rPr>
          <w:spacing w:val="-2"/>
          <w:sz w:val="24"/>
          <w:szCs w:val="24"/>
        </w:rPr>
        <w:t>traceability</w:t>
      </w:r>
      <w:r w:rsidRPr="0092611E">
        <w:rPr>
          <w:spacing w:val="-1"/>
          <w:sz w:val="24"/>
          <w:szCs w:val="24"/>
        </w:rPr>
        <w:t xml:space="preserve"> in </w:t>
      </w:r>
      <w:r w:rsidRPr="0092611E">
        <w:rPr>
          <w:sz w:val="24"/>
          <w:szCs w:val="24"/>
        </w:rPr>
        <w:t>the</w:t>
      </w:r>
      <w:r w:rsidRPr="0092611E">
        <w:rPr>
          <w:spacing w:val="-1"/>
          <w:sz w:val="24"/>
          <w:szCs w:val="24"/>
        </w:rPr>
        <w:t xml:space="preserve"> event, </w:t>
      </w:r>
      <w:r w:rsidRPr="0092611E">
        <w:rPr>
          <w:sz w:val="24"/>
          <w:szCs w:val="24"/>
        </w:rPr>
        <w:t>for</w:t>
      </w:r>
      <w:r w:rsidRPr="0092611E">
        <w:rPr>
          <w:spacing w:val="-1"/>
          <w:sz w:val="24"/>
          <w:szCs w:val="24"/>
        </w:rPr>
        <w:t xml:space="preserve"> example, of an appeal</w:t>
      </w:r>
      <w:r w:rsidRPr="0092611E">
        <w:rPr>
          <w:spacing w:val="-2"/>
          <w:sz w:val="24"/>
          <w:szCs w:val="24"/>
        </w:rPr>
        <w:t xml:space="preserve"> </w:t>
      </w:r>
      <w:r w:rsidRPr="0092611E">
        <w:rPr>
          <w:spacing w:val="-1"/>
          <w:sz w:val="24"/>
          <w:szCs w:val="24"/>
        </w:rPr>
        <w:t xml:space="preserve">or </w:t>
      </w:r>
      <w:r w:rsidRPr="0092611E">
        <w:rPr>
          <w:sz w:val="24"/>
          <w:szCs w:val="24"/>
        </w:rPr>
        <w:t>a</w:t>
      </w:r>
      <w:r w:rsidRPr="0092611E">
        <w:rPr>
          <w:spacing w:val="-1"/>
          <w:sz w:val="24"/>
          <w:szCs w:val="24"/>
        </w:rPr>
        <w:t xml:space="preserve"> complaint.</w:t>
      </w:r>
    </w:p>
    <w:p w14:paraId="2EE5BD88" w14:textId="0C528A6F" w:rsidR="00F778A2" w:rsidRPr="0092611E" w:rsidRDefault="00F778A2" w:rsidP="00F778A2">
      <w:pPr>
        <w:pStyle w:val="ab"/>
        <w:widowControl w:val="0"/>
        <w:tabs>
          <w:tab w:val="left" w:pos="518"/>
        </w:tabs>
        <w:spacing w:after="0"/>
        <w:ind w:left="1816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92611E">
        <w:rPr>
          <w:rFonts w:ascii="標楷體" w:eastAsia="標楷體" w:hAnsi="標楷體"/>
          <w:sz w:val="24"/>
          <w:szCs w:val="24"/>
        </w:rPr>
        <w:t>在發生上訴或投訴等情況下確保可追溯性</w:t>
      </w:r>
      <w:proofErr w:type="spellEnd"/>
      <w:r w:rsidRPr="0092611E">
        <w:rPr>
          <w:rFonts w:ascii="標楷體" w:eastAsia="標楷體" w:hAnsi="標楷體"/>
          <w:sz w:val="24"/>
          <w:szCs w:val="24"/>
        </w:rPr>
        <w:t>。</w:t>
      </w:r>
    </w:p>
    <w:p w14:paraId="5F133C02" w14:textId="77777777" w:rsidR="00547B30" w:rsidRPr="0092611E" w:rsidRDefault="00547B30" w:rsidP="00547B30">
      <w:pPr>
        <w:spacing w:before="9"/>
        <w:rPr>
          <w:rFonts w:eastAsia="Arial"/>
          <w:sz w:val="24"/>
          <w:szCs w:val="24"/>
        </w:rPr>
      </w:pPr>
    </w:p>
    <w:p w14:paraId="7FF212A2" w14:textId="77777777" w:rsidR="00547B30" w:rsidRPr="0092611E" w:rsidRDefault="00547B30" w:rsidP="00547B30">
      <w:pPr>
        <w:numPr>
          <w:ilvl w:val="1"/>
          <w:numId w:val="1"/>
        </w:numPr>
        <w:jc w:val="both"/>
        <w:rPr>
          <w:sz w:val="24"/>
          <w:szCs w:val="24"/>
        </w:rPr>
      </w:pPr>
      <w:r w:rsidRPr="0092611E">
        <w:rPr>
          <w:spacing w:val="-1"/>
          <w:sz w:val="24"/>
          <w:szCs w:val="24"/>
        </w:rPr>
        <w:t>Decisions</w:t>
      </w:r>
      <w:r w:rsidRPr="0092611E">
        <w:rPr>
          <w:spacing w:val="4"/>
          <w:sz w:val="24"/>
          <w:szCs w:val="24"/>
        </w:rPr>
        <w:t xml:space="preserve"> </w:t>
      </w:r>
      <w:r w:rsidRPr="0092611E">
        <w:rPr>
          <w:sz w:val="24"/>
          <w:szCs w:val="24"/>
        </w:rPr>
        <w:t>for</w:t>
      </w:r>
      <w:r w:rsidRPr="0092611E">
        <w:rPr>
          <w:spacing w:val="3"/>
          <w:sz w:val="24"/>
          <w:szCs w:val="24"/>
        </w:rPr>
        <w:t xml:space="preserve"> </w:t>
      </w:r>
      <w:r w:rsidRPr="0092611E">
        <w:rPr>
          <w:spacing w:val="-1"/>
          <w:sz w:val="24"/>
          <w:szCs w:val="24"/>
        </w:rPr>
        <w:t>granting,</w:t>
      </w:r>
      <w:r w:rsidRPr="0092611E">
        <w:rPr>
          <w:spacing w:val="4"/>
          <w:sz w:val="24"/>
          <w:szCs w:val="24"/>
        </w:rPr>
        <w:t xml:space="preserve"> </w:t>
      </w:r>
      <w:r w:rsidRPr="0092611E">
        <w:rPr>
          <w:spacing w:val="-1"/>
          <w:sz w:val="24"/>
          <w:szCs w:val="24"/>
        </w:rPr>
        <w:t>maintaining,</w:t>
      </w:r>
      <w:r w:rsidRPr="0092611E">
        <w:rPr>
          <w:spacing w:val="4"/>
          <w:sz w:val="24"/>
          <w:szCs w:val="24"/>
        </w:rPr>
        <w:t xml:space="preserve"> </w:t>
      </w:r>
      <w:r w:rsidRPr="0092611E">
        <w:rPr>
          <w:spacing w:val="-1"/>
          <w:sz w:val="24"/>
          <w:szCs w:val="24"/>
        </w:rPr>
        <w:t>recertifying,</w:t>
      </w:r>
      <w:r w:rsidRPr="0092611E">
        <w:rPr>
          <w:spacing w:val="2"/>
          <w:sz w:val="24"/>
          <w:szCs w:val="24"/>
        </w:rPr>
        <w:t xml:space="preserve"> </w:t>
      </w:r>
      <w:r w:rsidRPr="0092611E">
        <w:rPr>
          <w:spacing w:val="-1"/>
          <w:sz w:val="24"/>
          <w:szCs w:val="24"/>
        </w:rPr>
        <w:t>extending,</w:t>
      </w:r>
      <w:r w:rsidRPr="0092611E">
        <w:rPr>
          <w:spacing w:val="4"/>
          <w:sz w:val="24"/>
          <w:szCs w:val="24"/>
        </w:rPr>
        <w:t xml:space="preserve"> </w:t>
      </w:r>
      <w:r w:rsidRPr="0092611E">
        <w:rPr>
          <w:spacing w:val="-1"/>
          <w:sz w:val="24"/>
          <w:szCs w:val="24"/>
        </w:rPr>
        <w:t>reducing,</w:t>
      </w:r>
      <w:r w:rsidRPr="0092611E">
        <w:rPr>
          <w:spacing w:val="3"/>
          <w:sz w:val="24"/>
          <w:szCs w:val="24"/>
        </w:rPr>
        <w:t xml:space="preserve"> </w:t>
      </w:r>
      <w:r w:rsidRPr="0092611E">
        <w:rPr>
          <w:spacing w:val="-1"/>
          <w:sz w:val="24"/>
          <w:szCs w:val="24"/>
        </w:rPr>
        <w:t>suspending</w:t>
      </w:r>
      <w:r w:rsidRPr="0092611E">
        <w:rPr>
          <w:spacing w:val="4"/>
          <w:sz w:val="24"/>
          <w:szCs w:val="24"/>
        </w:rPr>
        <w:t xml:space="preserve"> </w:t>
      </w:r>
      <w:r w:rsidRPr="0092611E">
        <w:rPr>
          <w:spacing w:val="-1"/>
          <w:sz w:val="24"/>
          <w:szCs w:val="24"/>
        </w:rPr>
        <w:t>or</w:t>
      </w:r>
      <w:r w:rsidRPr="0092611E">
        <w:rPr>
          <w:spacing w:val="4"/>
          <w:sz w:val="24"/>
          <w:szCs w:val="24"/>
        </w:rPr>
        <w:t xml:space="preserve"> </w:t>
      </w:r>
      <w:r w:rsidRPr="0092611E">
        <w:rPr>
          <w:spacing w:val="-1"/>
          <w:sz w:val="24"/>
          <w:szCs w:val="24"/>
        </w:rPr>
        <w:t>withdrawing</w:t>
      </w:r>
      <w:r w:rsidRPr="0092611E">
        <w:rPr>
          <w:spacing w:val="61"/>
          <w:sz w:val="24"/>
          <w:szCs w:val="24"/>
        </w:rPr>
        <w:t xml:space="preserve"> </w:t>
      </w:r>
      <w:r w:rsidRPr="0092611E">
        <w:rPr>
          <w:spacing w:val="-1"/>
          <w:sz w:val="24"/>
          <w:szCs w:val="24"/>
        </w:rPr>
        <w:t>certification</w:t>
      </w:r>
      <w:r w:rsidRPr="0092611E">
        <w:rPr>
          <w:spacing w:val="-2"/>
          <w:sz w:val="24"/>
          <w:szCs w:val="24"/>
        </w:rPr>
        <w:t xml:space="preserve"> </w:t>
      </w:r>
      <w:r w:rsidRPr="0092611E">
        <w:rPr>
          <w:sz w:val="24"/>
          <w:szCs w:val="24"/>
        </w:rPr>
        <w:t>shall</w:t>
      </w:r>
      <w:r w:rsidRPr="0092611E">
        <w:rPr>
          <w:spacing w:val="-1"/>
          <w:sz w:val="24"/>
          <w:szCs w:val="24"/>
        </w:rPr>
        <w:t xml:space="preserve"> not be outsourced.</w:t>
      </w:r>
    </w:p>
    <w:p w14:paraId="55957793" w14:textId="1D5C4362" w:rsidR="00F778A2" w:rsidRPr="0092611E" w:rsidRDefault="00985014" w:rsidP="00F778A2">
      <w:pPr>
        <w:ind w:left="1416"/>
        <w:jc w:val="both"/>
        <w:rPr>
          <w:rFonts w:ascii="標楷體" w:eastAsia="標楷體" w:hAnsi="標楷體"/>
          <w:sz w:val="24"/>
          <w:szCs w:val="24"/>
        </w:rPr>
      </w:pPr>
      <w:proofErr w:type="spellStart"/>
      <w:r>
        <w:rPr>
          <w:rFonts w:ascii="標楷體" w:eastAsia="標楷體" w:hAnsi="標楷體"/>
          <w:sz w:val="24"/>
          <w:szCs w:val="24"/>
        </w:rPr>
        <w:t>任何關於授予、維持</w:t>
      </w:r>
      <w:proofErr w:type="spellEnd"/>
      <w:r>
        <w:rPr>
          <w:rFonts w:ascii="標楷體" w:eastAsia="標楷體" w:hAnsi="標楷體"/>
          <w:sz w:val="24"/>
          <w:szCs w:val="24"/>
        </w:rPr>
        <w:t>、</w:t>
      </w:r>
      <w:r>
        <w:rPr>
          <w:rFonts w:ascii="標楷體" w:eastAsia="標楷體" w:hAnsi="標楷體" w:hint="eastAsia"/>
          <w:sz w:val="24"/>
          <w:szCs w:val="24"/>
          <w:lang w:eastAsia="zh-TW"/>
        </w:rPr>
        <w:t>重新</w:t>
      </w:r>
      <w:proofErr w:type="spellStart"/>
      <w:r w:rsidR="0065508E" w:rsidRPr="0092611E">
        <w:rPr>
          <w:rFonts w:ascii="標楷體" w:eastAsia="標楷體" w:hAnsi="標楷體"/>
          <w:sz w:val="24"/>
          <w:szCs w:val="24"/>
        </w:rPr>
        <w:t>驗證</w:t>
      </w:r>
      <w:r w:rsidR="00F778A2" w:rsidRPr="0092611E">
        <w:rPr>
          <w:rFonts w:ascii="標楷體" w:eastAsia="標楷體" w:hAnsi="標楷體"/>
          <w:sz w:val="24"/>
          <w:szCs w:val="24"/>
        </w:rPr>
        <w:t>、延長、縮減、暫停或撤銷</w:t>
      </w:r>
      <w:r w:rsidR="0065508E" w:rsidRPr="0092611E">
        <w:rPr>
          <w:rFonts w:ascii="標楷體" w:eastAsia="標楷體" w:hAnsi="標楷體"/>
          <w:sz w:val="24"/>
          <w:szCs w:val="24"/>
        </w:rPr>
        <w:t>驗證</w:t>
      </w:r>
      <w:r w:rsidR="00F778A2" w:rsidRPr="0092611E">
        <w:rPr>
          <w:rFonts w:ascii="標楷體" w:eastAsia="標楷體" w:hAnsi="標楷體"/>
          <w:sz w:val="24"/>
          <w:szCs w:val="24"/>
        </w:rPr>
        <w:t>的決策均不得外包</w:t>
      </w:r>
      <w:proofErr w:type="spellEnd"/>
      <w:r w:rsidR="00F778A2" w:rsidRPr="0092611E">
        <w:rPr>
          <w:rFonts w:ascii="標楷體" w:eastAsia="標楷體" w:hAnsi="標楷體"/>
          <w:sz w:val="24"/>
          <w:szCs w:val="24"/>
        </w:rPr>
        <w:t>。</w:t>
      </w:r>
    </w:p>
    <w:p w14:paraId="04C1BF00" w14:textId="77777777" w:rsidR="00547B30" w:rsidRPr="0092611E" w:rsidRDefault="00547B30" w:rsidP="00547B30">
      <w:pPr>
        <w:spacing w:before="10"/>
        <w:rPr>
          <w:rFonts w:eastAsia="Arial"/>
          <w:sz w:val="24"/>
          <w:szCs w:val="24"/>
        </w:rPr>
      </w:pPr>
    </w:p>
    <w:p w14:paraId="17C91714" w14:textId="2A752A56" w:rsidR="00547B30" w:rsidRPr="0092611E" w:rsidRDefault="00547B30" w:rsidP="00547B30">
      <w:pPr>
        <w:numPr>
          <w:ilvl w:val="1"/>
          <w:numId w:val="1"/>
        </w:numPr>
        <w:jc w:val="both"/>
        <w:rPr>
          <w:spacing w:val="-1"/>
          <w:sz w:val="24"/>
          <w:szCs w:val="24"/>
        </w:rPr>
      </w:pPr>
      <w:r w:rsidRPr="0092611E">
        <w:rPr>
          <w:spacing w:val="-1"/>
          <w:sz w:val="24"/>
          <w:szCs w:val="24"/>
        </w:rPr>
        <w:t xml:space="preserve">The </w:t>
      </w:r>
      <w:r w:rsidR="00F778A2" w:rsidRPr="0092611E">
        <w:rPr>
          <w:spacing w:val="-1"/>
          <w:sz w:val="24"/>
          <w:szCs w:val="24"/>
        </w:rPr>
        <w:t>GPC</w:t>
      </w:r>
      <w:r w:rsidRPr="0092611E">
        <w:rPr>
          <w:spacing w:val="-1"/>
          <w:sz w:val="24"/>
          <w:szCs w:val="24"/>
        </w:rPr>
        <w:t xml:space="preserve"> shall confine its decision on certification to those matters specifically related to the requirements of the certification scheme.</w:t>
      </w:r>
    </w:p>
    <w:p w14:paraId="14F21A33" w14:textId="513D0CDE" w:rsidR="00F778A2" w:rsidRPr="0092611E" w:rsidRDefault="00F778A2" w:rsidP="00F778A2">
      <w:pPr>
        <w:ind w:left="1416"/>
        <w:jc w:val="both"/>
        <w:rPr>
          <w:rFonts w:ascii="標楷體" w:eastAsia="標楷體" w:hAnsi="標楷體"/>
          <w:spacing w:val="-1"/>
          <w:sz w:val="24"/>
          <w:szCs w:val="24"/>
        </w:rPr>
      </w:pPr>
      <w:proofErr w:type="spellStart"/>
      <w:r w:rsidRPr="0092611E">
        <w:rPr>
          <w:rFonts w:ascii="標楷體" w:eastAsia="標楷體" w:hAnsi="標楷體"/>
          <w:sz w:val="24"/>
          <w:szCs w:val="24"/>
        </w:rPr>
        <w:t>GPC應將</w:t>
      </w:r>
      <w:r w:rsidR="0065508E" w:rsidRPr="0092611E">
        <w:rPr>
          <w:rFonts w:ascii="標楷體" w:eastAsia="標楷體" w:hAnsi="標楷體"/>
          <w:sz w:val="24"/>
          <w:szCs w:val="24"/>
        </w:rPr>
        <w:t>驗證</w:t>
      </w:r>
      <w:r w:rsidRPr="0092611E">
        <w:rPr>
          <w:rFonts w:ascii="標楷體" w:eastAsia="標楷體" w:hAnsi="標楷體"/>
          <w:sz w:val="24"/>
          <w:szCs w:val="24"/>
        </w:rPr>
        <w:t>決策限定於與</w:t>
      </w:r>
      <w:r w:rsidR="0065508E" w:rsidRPr="0092611E">
        <w:rPr>
          <w:rFonts w:ascii="標楷體" w:eastAsia="標楷體" w:hAnsi="標楷體"/>
          <w:sz w:val="24"/>
          <w:szCs w:val="24"/>
        </w:rPr>
        <w:t>驗證</w:t>
      </w:r>
      <w:r w:rsidRPr="0092611E">
        <w:rPr>
          <w:rFonts w:ascii="標楷體" w:eastAsia="標楷體" w:hAnsi="標楷體"/>
          <w:sz w:val="24"/>
          <w:szCs w:val="24"/>
        </w:rPr>
        <w:t>方案要求直接相關的事項</w:t>
      </w:r>
      <w:proofErr w:type="spellEnd"/>
      <w:r w:rsidRPr="0092611E">
        <w:rPr>
          <w:rFonts w:ascii="標楷體" w:eastAsia="標楷體" w:hAnsi="標楷體"/>
          <w:sz w:val="24"/>
          <w:szCs w:val="24"/>
        </w:rPr>
        <w:t>。</w:t>
      </w:r>
    </w:p>
    <w:p w14:paraId="188716F6" w14:textId="77777777" w:rsidR="00547B30" w:rsidRPr="0092611E" w:rsidRDefault="00547B30" w:rsidP="00547B30">
      <w:pPr>
        <w:ind w:left="1416"/>
        <w:jc w:val="both"/>
        <w:rPr>
          <w:spacing w:val="-1"/>
          <w:sz w:val="24"/>
          <w:szCs w:val="24"/>
        </w:rPr>
      </w:pPr>
    </w:p>
    <w:p w14:paraId="118893CB" w14:textId="7049C7E1" w:rsidR="00547B30" w:rsidRPr="0092611E" w:rsidRDefault="00547B30" w:rsidP="00547B30">
      <w:pPr>
        <w:numPr>
          <w:ilvl w:val="1"/>
          <w:numId w:val="1"/>
        </w:numPr>
        <w:jc w:val="both"/>
        <w:rPr>
          <w:spacing w:val="-1"/>
          <w:sz w:val="24"/>
          <w:szCs w:val="24"/>
        </w:rPr>
      </w:pPr>
      <w:r w:rsidRPr="0092611E">
        <w:rPr>
          <w:spacing w:val="-1"/>
          <w:sz w:val="24"/>
          <w:szCs w:val="24"/>
        </w:rPr>
        <w:t xml:space="preserve">The decision on certification of a candidate shall be made solely by the </w:t>
      </w:r>
      <w:r w:rsidR="00F778A2" w:rsidRPr="0092611E">
        <w:rPr>
          <w:spacing w:val="-1"/>
          <w:sz w:val="24"/>
          <w:szCs w:val="24"/>
        </w:rPr>
        <w:t>GPC</w:t>
      </w:r>
      <w:r w:rsidRPr="0092611E">
        <w:rPr>
          <w:spacing w:val="-1"/>
          <w:sz w:val="24"/>
          <w:szCs w:val="24"/>
        </w:rPr>
        <w:t xml:space="preserve"> on the basis of the information gathered during the certification process. Personnel who make the decision on certification shall not have participated in the examination or training of the candidate.</w:t>
      </w:r>
    </w:p>
    <w:p w14:paraId="44EE771B" w14:textId="41E8B066" w:rsidR="00F778A2" w:rsidRPr="0092611E" w:rsidRDefault="00F778A2" w:rsidP="00F778A2">
      <w:pPr>
        <w:ind w:left="1416"/>
        <w:jc w:val="both"/>
        <w:rPr>
          <w:rFonts w:ascii="標楷體" w:eastAsia="標楷體" w:hAnsi="標楷體"/>
          <w:spacing w:val="-1"/>
          <w:sz w:val="24"/>
          <w:szCs w:val="24"/>
        </w:rPr>
      </w:pPr>
      <w:proofErr w:type="spellStart"/>
      <w:r w:rsidRPr="0092611E">
        <w:rPr>
          <w:rFonts w:ascii="標楷體" w:eastAsia="標楷體" w:hAnsi="標楷體"/>
          <w:sz w:val="24"/>
          <w:szCs w:val="24"/>
        </w:rPr>
        <w:lastRenderedPageBreak/>
        <w:t>關於</w:t>
      </w:r>
      <w:r w:rsidR="0065508E" w:rsidRPr="0092611E">
        <w:rPr>
          <w:rFonts w:ascii="標楷體" w:eastAsia="標楷體" w:hAnsi="標楷體"/>
          <w:sz w:val="24"/>
          <w:szCs w:val="24"/>
        </w:rPr>
        <w:t>考生</w:t>
      </w:r>
      <w:r w:rsidRPr="0092611E">
        <w:rPr>
          <w:rFonts w:ascii="標楷體" w:eastAsia="標楷體" w:hAnsi="標楷體"/>
          <w:sz w:val="24"/>
          <w:szCs w:val="24"/>
        </w:rPr>
        <w:t>的</w:t>
      </w:r>
      <w:r w:rsidR="0065508E" w:rsidRPr="0092611E">
        <w:rPr>
          <w:rFonts w:ascii="標楷體" w:eastAsia="標楷體" w:hAnsi="標楷體"/>
          <w:sz w:val="24"/>
          <w:szCs w:val="24"/>
        </w:rPr>
        <w:t>驗證</w:t>
      </w:r>
      <w:r w:rsidRPr="0092611E">
        <w:rPr>
          <w:rFonts w:ascii="標楷體" w:eastAsia="標楷體" w:hAnsi="標楷體"/>
          <w:sz w:val="24"/>
          <w:szCs w:val="24"/>
        </w:rPr>
        <w:t>決策應僅由GPC基於</w:t>
      </w:r>
      <w:r w:rsidR="0065508E" w:rsidRPr="0092611E">
        <w:rPr>
          <w:rFonts w:ascii="標楷體" w:eastAsia="標楷體" w:hAnsi="標楷體"/>
          <w:sz w:val="24"/>
          <w:szCs w:val="24"/>
        </w:rPr>
        <w:t>驗證</w:t>
      </w:r>
      <w:r w:rsidRPr="0092611E">
        <w:rPr>
          <w:rFonts w:ascii="標楷體" w:eastAsia="標楷體" w:hAnsi="標楷體"/>
          <w:sz w:val="24"/>
          <w:szCs w:val="24"/>
        </w:rPr>
        <w:t>過程中收集的</w:t>
      </w:r>
      <w:r w:rsidR="0065508E" w:rsidRPr="0092611E">
        <w:rPr>
          <w:rFonts w:ascii="標楷體" w:eastAsia="標楷體" w:hAnsi="標楷體"/>
          <w:sz w:val="24"/>
          <w:szCs w:val="24"/>
        </w:rPr>
        <w:t>訊息</w:t>
      </w:r>
      <w:r w:rsidRPr="0092611E">
        <w:rPr>
          <w:rFonts w:ascii="標楷體" w:eastAsia="標楷體" w:hAnsi="標楷體"/>
          <w:sz w:val="24"/>
          <w:szCs w:val="24"/>
        </w:rPr>
        <w:t>做出。做出</w:t>
      </w:r>
      <w:r w:rsidR="0065508E" w:rsidRPr="0092611E">
        <w:rPr>
          <w:rFonts w:ascii="標楷體" w:eastAsia="標楷體" w:hAnsi="標楷體"/>
          <w:sz w:val="24"/>
          <w:szCs w:val="24"/>
        </w:rPr>
        <w:t>驗證</w:t>
      </w:r>
      <w:r w:rsidRPr="0092611E">
        <w:rPr>
          <w:rFonts w:ascii="標楷體" w:eastAsia="標楷體" w:hAnsi="標楷體"/>
          <w:sz w:val="24"/>
          <w:szCs w:val="24"/>
        </w:rPr>
        <w:t>決策的員工不得參與</w:t>
      </w:r>
      <w:r w:rsidR="0065508E" w:rsidRPr="0092611E">
        <w:rPr>
          <w:rFonts w:ascii="標楷體" w:eastAsia="標楷體" w:hAnsi="標楷體"/>
          <w:sz w:val="24"/>
          <w:szCs w:val="24"/>
        </w:rPr>
        <w:t>考生</w:t>
      </w:r>
      <w:r w:rsidRPr="0092611E">
        <w:rPr>
          <w:rFonts w:ascii="標楷體" w:eastAsia="標楷體" w:hAnsi="標楷體"/>
          <w:sz w:val="24"/>
          <w:szCs w:val="24"/>
        </w:rPr>
        <w:t>的考試或培訓</w:t>
      </w:r>
      <w:proofErr w:type="spellEnd"/>
      <w:r w:rsidRPr="0092611E">
        <w:rPr>
          <w:rFonts w:ascii="標楷體" w:eastAsia="標楷體" w:hAnsi="標楷體"/>
          <w:sz w:val="24"/>
          <w:szCs w:val="24"/>
        </w:rPr>
        <w:t>。</w:t>
      </w:r>
    </w:p>
    <w:p w14:paraId="3F9A7D9B" w14:textId="77777777" w:rsidR="00547B30" w:rsidRPr="0092611E" w:rsidRDefault="00547B30" w:rsidP="00547B30">
      <w:pPr>
        <w:ind w:left="1416"/>
        <w:jc w:val="both"/>
        <w:rPr>
          <w:spacing w:val="-1"/>
          <w:sz w:val="24"/>
          <w:szCs w:val="24"/>
        </w:rPr>
      </w:pPr>
    </w:p>
    <w:p w14:paraId="24D17941" w14:textId="77777777" w:rsidR="00547B30" w:rsidRPr="0092611E" w:rsidRDefault="00547B30" w:rsidP="00547B30">
      <w:pPr>
        <w:numPr>
          <w:ilvl w:val="1"/>
          <w:numId w:val="1"/>
        </w:numPr>
        <w:jc w:val="both"/>
        <w:rPr>
          <w:spacing w:val="-1"/>
          <w:sz w:val="24"/>
          <w:szCs w:val="24"/>
        </w:rPr>
      </w:pPr>
      <w:r w:rsidRPr="0092611E">
        <w:rPr>
          <w:spacing w:val="-1"/>
          <w:sz w:val="24"/>
          <w:szCs w:val="24"/>
        </w:rPr>
        <w:t>The personnel who make certification decisions shall have sufficient knowledge of and experience with the certification process to determine if the certification requirements have been met.</w:t>
      </w:r>
    </w:p>
    <w:p w14:paraId="3D87E507" w14:textId="1276F8C9" w:rsidR="00F778A2" w:rsidRPr="0092611E" w:rsidRDefault="00F778A2" w:rsidP="00F778A2">
      <w:pPr>
        <w:ind w:left="1416"/>
        <w:jc w:val="both"/>
        <w:rPr>
          <w:rFonts w:ascii="標楷體" w:eastAsia="標楷體" w:hAnsi="標楷體"/>
          <w:spacing w:val="-1"/>
          <w:sz w:val="24"/>
          <w:szCs w:val="24"/>
        </w:rPr>
      </w:pPr>
      <w:proofErr w:type="spellStart"/>
      <w:r w:rsidRPr="0092611E">
        <w:rPr>
          <w:rFonts w:ascii="標楷體" w:eastAsia="標楷體" w:hAnsi="標楷體"/>
          <w:sz w:val="24"/>
          <w:szCs w:val="24"/>
        </w:rPr>
        <w:t>做出</w:t>
      </w:r>
      <w:r w:rsidR="0065508E" w:rsidRPr="0092611E">
        <w:rPr>
          <w:rFonts w:ascii="標楷體" w:eastAsia="標楷體" w:hAnsi="標楷體"/>
          <w:sz w:val="24"/>
          <w:szCs w:val="24"/>
        </w:rPr>
        <w:t>驗證</w:t>
      </w:r>
      <w:r w:rsidRPr="0092611E">
        <w:rPr>
          <w:rFonts w:ascii="標楷體" w:eastAsia="標楷體" w:hAnsi="標楷體"/>
          <w:sz w:val="24"/>
          <w:szCs w:val="24"/>
        </w:rPr>
        <w:t>決策的員工應具備足夠的</w:t>
      </w:r>
      <w:r w:rsidR="0065508E" w:rsidRPr="0092611E">
        <w:rPr>
          <w:rFonts w:ascii="標楷體" w:eastAsia="標楷體" w:hAnsi="標楷體"/>
          <w:sz w:val="24"/>
          <w:szCs w:val="24"/>
        </w:rPr>
        <w:t>驗證</w:t>
      </w:r>
      <w:r w:rsidRPr="0092611E">
        <w:rPr>
          <w:rFonts w:ascii="標楷體" w:eastAsia="標楷體" w:hAnsi="標楷體"/>
          <w:sz w:val="24"/>
          <w:szCs w:val="24"/>
        </w:rPr>
        <w:t>過程知識和經驗，能夠確定</w:t>
      </w:r>
      <w:r w:rsidR="0065508E" w:rsidRPr="0092611E">
        <w:rPr>
          <w:rFonts w:ascii="標楷體" w:eastAsia="標楷體" w:hAnsi="標楷體"/>
          <w:sz w:val="24"/>
          <w:szCs w:val="24"/>
        </w:rPr>
        <w:t>驗證</w:t>
      </w:r>
      <w:r w:rsidRPr="0092611E">
        <w:rPr>
          <w:rFonts w:ascii="標楷體" w:eastAsia="標楷體" w:hAnsi="標楷體"/>
          <w:sz w:val="24"/>
          <w:szCs w:val="24"/>
        </w:rPr>
        <w:t>要求是否已經滿足</w:t>
      </w:r>
      <w:proofErr w:type="spellEnd"/>
      <w:r w:rsidRPr="0092611E">
        <w:rPr>
          <w:rFonts w:ascii="標楷體" w:eastAsia="標楷體" w:hAnsi="標楷體"/>
          <w:sz w:val="24"/>
          <w:szCs w:val="24"/>
        </w:rPr>
        <w:t>。</w:t>
      </w:r>
    </w:p>
    <w:p w14:paraId="13257334" w14:textId="77777777" w:rsidR="00547B30" w:rsidRPr="0092611E" w:rsidRDefault="00547B30" w:rsidP="00547B30">
      <w:pPr>
        <w:ind w:left="1416"/>
        <w:jc w:val="both"/>
        <w:rPr>
          <w:spacing w:val="-1"/>
          <w:sz w:val="24"/>
          <w:szCs w:val="24"/>
        </w:rPr>
      </w:pPr>
    </w:p>
    <w:p w14:paraId="1EC15B66" w14:textId="77777777" w:rsidR="00547B30" w:rsidRPr="0092611E" w:rsidRDefault="00547B30" w:rsidP="00547B30">
      <w:pPr>
        <w:numPr>
          <w:ilvl w:val="1"/>
          <w:numId w:val="1"/>
        </w:numPr>
        <w:jc w:val="both"/>
        <w:rPr>
          <w:spacing w:val="-1"/>
          <w:sz w:val="24"/>
          <w:szCs w:val="24"/>
        </w:rPr>
      </w:pPr>
      <w:r w:rsidRPr="0092611E">
        <w:rPr>
          <w:spacing w:val="-1"/>
          <w:sz w:val="24"/>
          <w:szCs w:val="24"/>
        </w:rPr>
        <w:t>Certification shall not be granted until all certification requirements are fulfilled.</w:t>
      </w:r>
    </w:p>
    <w:p w14:paraId="288EC918" w14:textId="5BBD6671" w:rsidR="00F778A2" w:rsidRPr="0092611E" w:rsidRDefault="00F778A2" w:rsidP="00F778A2">
      <w:pPr>
        <w:ind w:left="1416"/>
        <w:jc w:val="both"/>
        <w:rPr>
          <w:rFonts w:ascii="標楷體" w:eastAsia="標楷體" w:hAnsi="標楷體"/>
          <w:spacing w:val="-1"/>
          <w:sz w:val="24"/>
          <w:szCs w:val="24"/>
        </w:rPr>
      </w:pPr>
      <w:r w:rsidRPr="0092611E">
        <w:rPr>
          <w:rFonts w:ascii="標楷體" w:eastAsia="標楷體" w:hAnsi="標楷體"/>
          <w:sz w:val="24"/>
          <w:szCs w:val="24"/>
        </w:rPr>
        <w:t>在所有</w:t>
      </w:r>
      <w:r w:rsidR="0065508E" w:rsidRPr="0092611E">
        <w:rPr>
          <w:rFonts w:ascii="標楷體" w:eastAsia="標楷體" w:hAnsi="標楷體"/>
          <w:sz w:val="24"/>
          <w:szCs w:val="24"/>
        </w:rPr>
        <w:t>驗證</w:t>
      </w:r>
      <w:r w:rsidRPr="0092611E">
        <w:rPr>
          <w:rFonts w:ascii="標楷體" w:eastAsia="標楷體" w:hAnsi="標楷體"/>
          <w:sz w:val="24"/>
          <w:szCs w:val="24"/>
        </w:rPr>
        <w:t>要求都已完成之前，不能授予</w:t>
      </w:r>
      <w:r w:rsidR="00985014">
        <w:rPr>
          <w:rFonts w:ascii="標楷體" w:eastAsia="標楷體" w:hAnsi="標楷體" w:hint="eastAsia"/>
          <w:sz w:val="24"/>
          <w:szCs w:val="24"/>
          <w:lang w:eastAsia="zh-TW"/>
        </w:rPr>
        <w:t>認</w:t>
      </w:r>
      <w:bookmarkStart w:id="2" w:name="_GoBack"/>
      <w:bookmarkEnd w:id="2"/>
      <w:r w:rsidR="0065508E" w:rsidRPr="0092611E">
        <w:rPr>
          <w:rFonts w:ascii="標楷體" w:eastAsia="標楷體" w:hAnsi="標楷體"/>
          <w:sz w:val="24"/>
          <w:szCs w:val="24"/>
        </w:rPr>
        <w:t>證</w:t>
      </w:r>
      <w:r w:rsidRPr="0092611E">
        <w:rPr>
          <w:rFonts w:ascii="標楷體" w:eastAsia="標楷體" w:hAnsi="標楷體"/>
          <w:sz w:val="24"/>
          <w:szCs w:val="24"/>
        </w:rPr>
        <w:t>。</w:t>
      </w:r>
    </w:p>
    <w:p w14:paraId="7ADC12CC" w14:textId="77777777" w:rsidR="00547B30" w:rsidRPr="0092611E" w:rsidRDefault="00547B30" w:rsidP="00547B30">
      <w:pPr>
        <w:ind w:left="1416"/>
        <w:jc w:val="both"/>
        <w:rPr>
          <w:spacing w:val="-1"/>
          <w:sz w:val="24"/>
          <w:szCs w:val="24"/>
        </w:rPr>
      </w:pPr>
    </w:p>
    <w:p w14:paraId="67CA0588" w14:textId="1C568EB2" w:rsidR="00547B30" w:rsidRPr="0092611E" w:rsidRDefault="00547B30" w:rsidP="00547B30">
      <w:pPr>
        <w:numPr>
          <w:ilvl w:val="1"/>
          <w:numId w:val="1"/>
        </w:numPr>
        <w:jc w:val="both"/>
        <w:rPr>
          <w:spacing w:val="-1"/>
          <w:sz w:val="24"/>
          <w:szCs w:val="24"/>
        </w:rPr>
      </w:pPr>
      <w:r w:rsidRPr="0092611E">
        <w:rPr>
          <w:spacing w:val="-1"/>
          <w:sz w:val="24"/>
          <w:szCs w:val="24"/>
        </w:rPr>
        <w:t xml:space="preserve">The </w:t>
      </w:r>
      <w:r w:rsidR="00F778A2" w:rsidRPr="0092611E">
        <w:rPr>
          <w:spacing w:val="-1"/>
          <w:sz w:val="24"/>
          <w:szCs w:val="24"/>
        </w:rPr>
        <w:t>GPC</w:t>
      </w:r>
      <w:r w:rsidRPr="0092611E">
        <w:rPr>
          <w:spacing w:val="-1"/>
          <w:sz w:val="24"/>
          <w:szCs w:val="24"/>
        </w:rPr>
        <w:t xml:space="preserve"> shall provide a certificate to all certified persons. The </w:t>
      </w:r>
      <w:r w:rsidR="00F778A2" w:rsidRPr="0092611E">
        <w:rPr>
          <w:spacing w:val="-1"/>
          <w:sz w:val="24"/>
          <w:szCs w:val="24"/>
        </w:rPr>
        <w:t>GPC</w:t>
      </w:r>
      <w:r w:rsidRPr="0092611E">
        <w:rPr>
          <w:spacing w:val="-1"/>
          <w:sz w:val="24"/>
          <w:szCs w:val="24"/>
        </w:rPr>
        <w:t xml:space="preserve"> shall maintain sole ownership of the certificates. The certificate shall take the form of a letter, card or other medium, signed or authorized by a responsible member of the personnel of the </w:t>
      </w:r>
      <w:r w:rsidR="00F778A2" w:rsidRPr="0092611E">
        <w:rPr>
          <w:spacing w:val="-1"/>
          <w:sz w:val="24"/>
          <w:szCs w:val="24"/>
        </w:rPr>
        <w:t>GPC</w:t>
      </w:r>
      <w:r w:rsidRPr="0092611E">
        <w:rPr>
          <w:spacing w:val="-1"/>
          <w:sz w:val="24"/>
          <w:szCs w:val="24"/>
        </w:rPr>
        <w:t>.</w:t>
      </w:r>
    </w:p>
    <w:p w14:paraId="745AB83E" w14:textId="4B5BD16F" w:rsidR="00F778A2" w:rsidRPr="0092611E" w:rsidRDefault="00F778A2" w:rsidP="00F778A2">
      <w:pPr>
        <w:ind w:left="1416"/>
        <w:jc w:val="both"/>
        <w:rPr>
          <w:rFonts w:ascii="標楷體" w:eastAsia="標楷體" w:hAnsi="標楷體"/>
          <w:spacing w:val="-1"/>
          <w:sz w:val="24"/>
          <w:szCs w:val="24"/>
        </w:rPr>
      </w:pPr>
      <w:r w:rsidRPr="0092611E">
        <w:rPr>
          <w:rFonts w:ascii="標楷體" w:eastAsia="標楷體" w:hAnsi="標楷體"/>
          <w:sz w:val="24"/>
          <w:szCs w:val="24"/>
        </w:rPr>
        <w:t>GPC應向所有已</w:t>
      </w:r>
      <w:r w:rsidR="0065508E" w:rsidRPr="0092611E">
        <w:rPr>
          <w:rFonts w:ascii="標楷體" w:eastAsia="標楷體" w:hAnsi="標楷體"/>
          <w:sz w:val="24"/>
          <w:szCs w:val="24"/>
        </w:rPr>
        <w:t>驗證</w:t>
      </w:r>
      <w:r w:rsidRPr="0092611E">
        <w:rPr>
          <w:rFonts w:ascii="標楷體" w:eastAsia="標楷體" w:hAnsi="標楷體"/>
          <w:sz w:val="24"/>
          <w:szCs w:val="24"/>
        </w:rPr>
        <w:t>的人發放證書。GPC應對證書擁有唯一的所有權。證書應以信函、卡片或其他媒介的形式，並由GPC負責的授權人員簽署或批准。</w:t>
      </w:r>
    </w:p>
    <w:p w14:paraId="13B0D44A" w14:textId="77777777" w:rsidR="00140935" w:rsidRPr="0092611E" w:rsidRDefault="00140935" w:rsidP="00F778A2">
      <w:pPr>
        <w:jc w:val="both"/>
        <w:rPr>
          <w:rFonts w:eastAsiaTheme="minorEastAsia"/>
          <w:spacing w:val="-1"/>
          <w:sz w:val="24"/>
          <w:szCs w:val="24"/>
          <w:lang w:eastAsia="zh-TW"/>
        </w:rPr>
      </w:pPr>
    </w:p>
    <w:p w14:paraId="4680F8CC" w14:textId="77777777" w:rsidR="00547B30" w:rsidRPr="0092611E" w:rsidRDefault="00547B30" w:rsidP="00547B30">
      <w:pPr>
        <w:numPr>
          <w:ilvl w:val="1"/>
          <w:numId w:val="1"/>
        </w:numPr>
        <w:jc w:val="both"/>
        <w:rPr>
          <w:spacing w:val="-1"/>
          <w:sz w:val="24"/>
          <w:szCs w:val="24"/>
        </w:rPr>
      </w:pPr>
      <w:r w:rsidRPr="0092611E">
        <w:rPr>
          <w:spacing w:val="-1"/>
          <w:sz w:val="24"/>
          <w:szCs w:val="24"/>
        </w:rPr>
        <w:t>The certificates shall contain, as a minimum, the following information:</w:t>
      </w:r>
    </w:p>
    <w:p w14:paraId="4BE80EEF" w14:textId="66FD08D7" w:rsidR="00F778A2" w:rsidRPr="0092611E" w:rsidRDefault="00F778A2" w:rsidP="00F778A2">
      <w:pPr>
        <w:ind w:left="1416"/>
        <w:jc w:val="both"/>
        <w:rPr>
          <w:rFonts w:ascii="標楷體" w:eastAsia="標楷體" w:hAnsi="標楷體"/>
          <w:spacing w:val="-1"/>
          <w:sz w:val="24"/>
          <w:szCs w:val="24"/>
        </w:rPr>
      </w:pPr>
      <w:proofErr w:type="spellStart"/>
      <w:r w:rsidRPr="0092611E">
        <w:rPr>
          <w:rFonts w:ascii="標楷體" w:eastAsia="標楷體" w:hAnsi="標楷體"/>
          <w:sz w:val="24"/>
          <w:szCs w:val="24"/>
        </w:rPr>
        <w:t>證書應至少包含以下</w:t>
      </w:r>
      <w:r w:rsidRPr="0092611E">
        <w:rPr>
          <w:rFonts w:ascii="標楷體" w:eastAsia="標楷體" w:hAnsi="標楷體" w:hint="eastAsia"/>
          <w:sz w:val="24"/>
          <w:szCs w:val="24"/>
        </w:rPr>
        <w:t>訊</w:t>
      </w:r>
      <w:r w:rsidRPr="0092611E">
        <w:rPr>
          <w:rFonts w:ascii="標楷體" w:eastAsia="標楷體" w:hAnsi="標楷體"/>
          <w:sz w:val="24"/>
          <w:szCs w:val="24"/>
        </w:rPr>
        <w:t>息</w:t>
      </w:r>
      <w:proofErr w:type="spellEnd"/>
      <w:r w:rsidRPr="0092611E">
        <w:rPr>
          <w:rFonts w:ascii="標楷體" w:eastAsia="標楷體" w:hAnsi="標楷體"/>
          <w:sz w:val="24"/>
          <w:szCs w:val="24"/>
        </w:rPr>
        <w:t>：</w:t>
      </w:r>
    </w:p>
    <w:p w14:paraId="5CD57569" w14:textId="77777777" w:rsidR="00547B30" w:rsidRPr="0092611E" w:rsidRDefault="00547B30" w:rsidP="00547B30">
      <w:pPr>
        <w:ind w:left="1416"/>
        <w:jc w:val="both"/>
        <w:rPr>
          <w:spacing w:val="-1"/>
          <w:sz w:val="24"/>
          <w:szCs w:val="24"/>
        </w:rPr>
      </w:pPr>
    </w:p>
    <w:p w14:paraId="04062C0B" w14:textId="77777777" w:rsidR="00547B30" w:rsidRPr="0092611E" w:rsidRDefault="00547B30" w:rsidP="00547B30">
      <w:pPr>
        <w:pStyle w:val="ab"/>
        <w:widowControl w:val="0"/>
        <w:numPr>
          <w:ilvl w:val="0"/>
          <w:numId w:val="12"/>
        </w:numPr>
        <w:tabs>
          <w:tab w:val="left" w:pos="517"/>
        </w:tabs>
        <w:spacing w:after="0"/>
        <w:ind w:hanging="400"/>
        <w:jc w:val="both"/>
        <w:rPr>
          <w:sz w:val="24"/>
          <w:szCs w:val="24"/>
        </w:rPr>
      </w:pPr>
      <w:r w:rsidRPr="0092611E">
        <w:rPr>
          <w:sz w:val="24"/>
          <w:szCs w:val="24"/>
        </w:rPr>
        <w:t>the</w:t>
      </w:r>
      <w:r w:rsidRPr="0092611E">
        <w:rPr>
          <w:spacing w:val="-1"/>
          <w:sz w:val="24"/>
          <w:szCs w:val="24"/>
        </w:rPr>
        <w:t xml:space="preserve"> name of </w:t>
      </w:r>
      <w:r w:rsidRPr="0092611E">
        <w:rPr>
          <w:sz w:val="24"/>
          <w:szCs w:val="24"/>
        </w:rPr>
        <w:t>the</w:t>
      </w:r>
      <w:r w:rsidRPr="0092611E">
        <w:rPr>
          <w:spacing w:val="-1"/>
          <w:sz w:val="24"/>
          <w:szCs w:val="24"/>
        </w:rPr>
        <w:t xml:space="preserve"> certified person;</w:t>
      </w:r>
    </w:p>
    <w:p w14:paraId="01E1D9DE" w14:textId="37EE896E" w:rsidR="00F778A2" w:rsidRPr="0092611E" w:rsidRDefault="00F778A2" w:rsidP="00F778A2">
      <w:pPr>
        <w:pStyle w:val="ab"/>
        <w:widowControl w:val="0"/>
        <w:tabs>
          <w:tab w:val="left" w:pos="517"/>
        </w:tabs>
        <w:spacing w:after="0"/>
        <w:ind w:left="1816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92611E">
        <w:rPr>
          <w:rFonts w:ascii="標楷體" w:eastAsia="標楷體" w:hAnsi="標楷體"/>
          <w:sz w:val="24"/>
          <w:szCs w:val="24"/>
        </w:rPr>
        <w:t>已</w:t>
      </w:r>
      <w:r w:rsidR="0065508E" w:rsidRPr="0092611E">
        <w:rPr>
          <w:rFonts w:ascii="標楷體" w:eastAsia="標楷體" w:hAnsi="標楷體"/>
          <w:sz w:val="24"/>
          <w:szCs w:val="24"/>
        </w:rPr>
        <w:t>驗證</w:t>
      </w:r>
      <w:r w:rsidRPr="0092611E">
        <w:rPr>
          <w:rFonts w:ascii="標楷體" w:eastAsia="標楷體" w:hAnsi="標楷體"/>
          <w:sz w:val="24"/>
          <w:szCs w:val="24"/>
        </w:rPr>
        <w:t>人員的姓名</w:t>
      </w:r>
      <w:proofErr w:type="spellEnd"/>
      <w:r w:rsidRPr="0092611E">
        <w:rPr>
          <w:rFonts w:ascii="標楷體" w:eastAsia="標楷體" w:hAnsi="標楷體"/>
          <w:sz w:val="24"/>
          <w:szCs w:val="24"/>
        </w:rPr>
        <w:t>；</w:t>
      </w:r>
    </w:p>
    <w:p w14:paraId="7BD44EE0" w14:textId="77777777" w:rsidR="00547B30" w:rsidRPr="0092611E" w:rsidRDefault="00547B30" w:rsidP="00547B30">
      <w:pPr>
        <w:spacing w:before="10"/>
        <w:rPr>
          <w:rFonts w:eastAsia="Arial"/>
          <w:sz w:val="24"/>
          <w:szCs w:val="24"/>
        </w:rPr>
      </w:pPr>
    </w:p>
    <w:p w14:paraId="1AE2E003" w14:textId="77777777" w:rsidR="00547B30" w:rsidRPr="0092611E" w:rsidRDefault="00547B30" w:rsidP="00547B30">
      <w:pPr>
        <w:pStyle w:val="ab"/>
        <w:widowControl w:val="0"/>
        <w:numPr>
          <w:ilvl w:val="0"/>
          <w:numId w:val="12"/>
        </w:numPr>
        <w:tabs>
          <w:tab w:val="left" w:pos="517"/>
        </w:tabs>
        <w:spacing w:after="0"/>
        <w:ind w:hanging="400"/>
        <w:jc w:val="both"/>
        <w:rPr>
          <w:sz w:val="24"/>
          <w:szCs w:val="24"/>
        </w:rPr>
      </w:pPr>
      <w:r w:rsidRPr="0092611E">
        <w:rPr>
          <w:sz w:val="24"/>
          <w:szCs w:val="24"/>
        </w:rPr>
        <w:t>a</w:t>
      </w:r>
      <w:r w:rsidRPr="0092611E">
        <w:rPr>
          <w:spacing w:val="-1"/>
          <w:sz w:val="24"/>
          <w:szCs w:val="24"/>
        </w:rPr>
        <w:t xml:space="preserve"> unique identification;</w:t>
      </w:r>
    </w:p>
    <w:p w14:paraId="3E2ED8FD" w14:textId="3D8A8C0F" w:rsidR="00F778A2" w:rsidRPr="0092611E" w:rsidRDefault="00F778A2" w:rsidP="00F778A2">
      <w:pPr>
        <w:pStyle w:val="ab"/>
        <w:widowControl w:val="0"/>
        <w:tabs>
          <w:tab w:val="left" w:pos="517"/>
        </w:tabs>
        <w:spacing w:after="0"/>
        <w:ind w:left="1816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92611E">
        <w:rPr>
          <w:rFonts w:ascii="標楷體" w:eastAsia="標楷體" w:hAnsi="標楷體"/>
          <w:sz w:val="24"/>
          <w:szCs w:val="24"/>
        </w:rPr>
        <w:t>識別碼</w:t>
      </w:r>
      <w:proofErr w:type="spellEnd"/>
      <w:r w:rsidRPr="0092611E">
        <w:rPr>
          <w:rFonts w:ascii="標楷體" w:eastAsia="標楷體" w:hAnsi="標楷體"/>
          <w:sz w:val="24"/>
          <w:szCs w:val="24"/>
        </w:rPr>
        <w:t>；</w:t>
      </w:r>
    </w:p>
    <w:p w14:paraId="0CB897A7" w14:textId="77777777" w:rsidR="00547B30" w:rsidRPr="0092611E" w:rsidRDefault="00547B30" w:rsidP="00547B30">
      <w:pPr>
        <w:spacing w:before="10"/>
        <w:rPr>
          <w:rFonts w:eastAsia="Arial"/>
          <w:sz w:val="24"/>
          <w:szCs w:val="24"/>
        </w:rPr>
      </w:pPr>
    </w:p>
    <w:p w14:paraId="209E9CDD" w14:textId="6920D81C" w:rsidR="00547B30" w:rsidRPr="0092611E" w:rsidRDefault="00547B30" w:rsidP="00547B30">
      <w:pPr>
        <w:pStyle w:val="ab"/>
        <w:widowControl w:val="0"/>
        <w:numPr>
          <w:ilvl w:val="0"/>
          <w:numId w:val="12"/>
        </w:numPr>
        <w:tabs>
          <w:tab w:val="left" w:pos="517"/>
        </w:tabs>
        <w:spacing w:after="0"/>
        <w:ind w:hanging="400"/>
        <w:jc w:val="both"/>
        <w:rPr>
          <w:sz w:val="24"/>
          <w:szCs w:val="24"/>
        </w:rPr>
      </w:pPr>
      <w:r w:rsidRPr="0092611E">
        <w:rPr>
          <w:sz w:val="24"/>
          <w:szCs w:val="24"/>
        </w:rPr>
        <w:t>the</w:t>
      </w:r>
      <w:r w:rsidRPr="0092611E">
        <w:rPr>
          <w:spacing w:val="-1"/>
          <w:sz w:val="24"/>
          <w:szCs w:val="24"/>
        </w:rPr>
        <w:t xml:space="preserve"> name of </w:t>
      </w:r>
      <w:r w:rsidRPr="0092611E">
        <w:rPr>
          <w:sz w:val="24"/>
          <w:szCs w:val="24"/>
        </w:rPr>
        <w:t>the</w:t>
      </w:r>
      <w:r w:rsidRPr="0092611E">
        <w:rPr>
          <w:spacing w:val="-1"/>
          <w:sz w:val="24"/>
          <w:szCs w:val="24"/>
        </w:rPr>
        <w:t xml:space="preserve"> </w:t>
      </w:r>
      <w:r w:rsidR="00F778A2" w:rsidRPr="0092611E">
        <w:rPr>
          <w:spacing w:val="-2"/>
          <w:sz w:val="24"/>
          <w:szCs w:val="24"/>
        </w:rPr>
        <w:t>GPC</w:t>
      </w:r>
      <w:r w:rsidRPr="0092611E">
        <w:rPr>
          <w:spacing w:val="-1"/>
          <w:sz w:val="24"/>
          <w:szCs w:val="24"/>
        </w:rPr>
        <w:t>;</w:t>
      </w:r>
    </w:p>
    <w:p w14:paraId="072BE149" w14:textId="36E6A7E1" w:rsidR="00F778A2" w:rsidRPr="0092611E" w:rsidRDefault="00F778A2" w:rsidP="00F778A2">
      <w:pPr>
        <w:pStyle w:val="ab"/>
        <w:widowControl w:val="0"/>
        <w:tabs>
          <w:tab w:val="left" w:pos="517"/>
        </w:tabs>
        <w:spacing w:after="0"/>
        <w:ind w:left="1816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92611E">
        <w:rPr>
          <w:rFonts w:ascii="標楷體" w:eastAsia="標楷體" w:hAnsi="標楷體"/>
          <w:sz w:val="24"/>
          <w:szCs w:val="24"/>
        </w:rPr>
        <w:t>GPC的名稱</w:t>
      </w:r>
      <w:proofErr w:type="spellEnd"/>
      <w:r w:rsidRPr="0092611E">
        <w:rPr>
          <w:rFonts w:ascii="標楷體" w:eastAsia="標楷體" w:hAnsi="標楷體"/>
          <w:sz w:val="24"/>
          <w:szCs w:val="24"/>
        </w:rPr>
        <w:t>；</w:t>
      </w:r>
    </w:p>
    <w:p w14:paraId="7FF490CA" w14:textId="77777777" w:rsidR="00547B30" w:rsidRPr="0092611E" w:rsidRDefault="00547B30" w:rsidP="00547B30">
      <w:pPr>
        <w:spacing w:before="9"/>
        <w:rPr>
          <w:rFonts w:eastAsia="Arial"/>
          <w:sz w:val="24"/>
          <w:szCs w:val="24"/>
        </w:rPr>
      </w:pPr>
    </w:p>
    <w:p w14:paraId="646392A9" w14:textId="77777777" w:rsidR="00547B30" w:rsidRPr="0092611E" w:rsidRDefault="00547B30" w:rsidP="00547B30">
      <w:pPr>
        <w:pStyle w:val="ab"/>
        <w:widowControl w:val="0"/>
        <w:numPr>
          <w:ilvl w:val="0"/>
          <w:numId w:val="12"/>
        </w:numPr>
        <w:tabs>
          <w:tab w:val="left" w:pos="517"/>
        </w:tabs>
        <w:spacing w:after="0"/>
        <w:ind w:right="116" w:hanging="400"/>
        <w:rPr>
          <w:sz w:val="24"/>
          <w:szCs w:val="24"/>
        </w:rPr>
      </w:pPr>
      <w:r w:rsidRPr="0092611E">
        <w:rPr>
          <w:sz w:val="24"/>
          <w:szCs w:val="24"/>
        </w:rPr>
        <w:t>a</w:t>
      </w:r>
      <w:r w:rsidRPr="0092611E">
        <w:rPr>
          <w:spacing w:val="31"/>
          <w:sz w:val="24"/>
          <w:szCs w:val="24"/>
        </w:rPr>
        <w:t xml:space="preserve"> </w:t>
      </w:r>
      <w:r w:rsidRPr="0092611E">
        <w:rPr>
          <w:spacing w:val="-1"/>
          <w:sz w:val="24"/>
          <w:szCs w:val="24"/>
        </w:rPr>
        <w:t>reference</w:t>
      </w:r>
      <w:r w:rsidRPr="0092611E">
        <w:rPr>
          <w:spacing w:val="32"/>
          <w:sz w:val="24"/>
          <w:szCs w:val="24"/>
        </w:rPr>
        <w:t xml:space="preserve"> </w:t>
      </w:r>
      <w:r w:rsidRPr="0092611E">
        <w:rPr>
          <w:spacing w:val="-1"/>
          <w:sz w:val="24"/>
          <w:szCs w:val="24"/>
        </w:rPr>
        <w:t>to</w:t>
      </w:r>
      <w:r w:rsidRPr="0092611E">
        <w:rPr>
          <w:spacing w:val="31"/>
          <w:sz w:val="24"/>
          <w:szCs w:val="24"/>
        </w:rPr>
        <w:t xml:space="preserve"> </w:t>
      </w:r>
      <w:r w:rsidRPr="0092611E">
        <w:rPr>
          <w:sz w:val="24"/>
          <w:szCs w:val="24"/>
        </w:rPr>
        <w:t>the</w:t>
      </w:r>
      <w:r w:rsidRPr="0092611E">
        <w:rPr>
          <w:spacing w:val="32"/>
          <w:sz w:val="24"/>
          <w:szCs w:val="24"/>
        </w:rPr>
        <w:t xml:space="preserve"> </w:t>
      </w:r>
      <w:r w:rsidRPr="0092611E">
        <w:rPr>
          <w:spacing w:val="-1"/>
          <w:sz w:val="24"/>
          <w:szCs w:val="24"/>
        </w:rPr>
        <w:t>certification</w:t>
      </w:r>
      <w:r w:rsidRPr="0092611E">
        <w:rPr>
          <w:spacing w:val="32"/>
          <w:sz w:val="24"/>
          <w:szCs w:val="24"/>
        </w:rPr>
        <w:t xml:space="preserve"> </w:t>
      </w:r>
      <w:r w:rsidRPr="0092611E">
        <w:rPr>
          <w:spacing w:val="-1"/>
          <w:sz w:val="24"/>
          <w:szCs w:val="24"/>
        </w:rPr>
        <w:t>scheme,</w:t>
      </w:r>
      <w:r w:rsidRPr="0092611E">
        <w:rPr>
          <w:spacing w:val="31"/>
          <w:sz w:val="24"/>
          <w:szCs w:val="24"/>
        </w:rPr>
        <w:t xml:space="preserve"> </w:t>
      </w:r>
      <w:r w:rsidRPr="0092611E">
        <w:rPr>
          <w:spacing w:val="-1"/>
          <w:sz w:val="24"/>
          <w:szCs w:val="24"/>
        </w:rPr>
        <w:t>standard</w:t>
      </w:r>
      <w:r w:rsidRPr="0092611E">
        <w:rPr>
          <w:spacing w:val="31"/>
          <w:sz w:val="24"/>
          <w:szCs w:val="24"/>
        </w:rPr>
        <w:t xml:space="preserve"> </w:t>
      </w:r>
      <w:r w:rsidRPr="0092611E">
        <w:rPr>
          <w:spacing w:val="-1"/>
          <w:sz w:val="24"/>
          <w:szCs w:val="24"/>
        </w:rPr>
        <w:t>or</w:t>
      </w:r>
      <w:r w:rsidRPr="0092611E">
        <w:rPr>
          <w:spacing w:val="31"/>
          <w:sz w:val="24"/>
          <w:szCs w:val="24"/>
        </w:rPr>
        <w:t xml:space="preserve"> </w:t>
      </w:r>
      <w:r w:rsidRPr="0092611E">
        <w:rPr>
          <w:spacing w:val="-1"/>
          <w:sz w:val="24"/>
          <w:szCs w:val="24"/>
        </w:rPr>
        <w:t>other</w:t>
      </w:r>
      <w:r w:rsidRPr="0092611E">
        <w:rPr>
          <w:spacing w:val="31"/>
          <w:sz w:val="24"/>
          <w:szCs w:val="24"/>
        </w:rPr>
        <w:t xml:space="preserve"> </w:t>
      </w:r>
      <w:r w:rsidRPr="0092611E">
        <w:rPr>
          <w:spacing w:val="-1"/>
          <w:sz w:val="24"/>
          <w:szCs w:val="24"/>
        </w:rPr>
        <w:t>relevant</w:t>
      </w:r>
      <w:r w:rsidRPr="0092611E">
        <w:rPr>
          <w:spacing w:val="32"/>
          <w:sz w:val="24"/>
          <w:szCs w:val="24"/>
        </w:rPr>
        <w:t xml:space="preserve"> </w:t>
      </w:r>
      <w:r w:rsidRPr="0092611E">
        <w:rPr>
          <w:spacing w:val="-1"/>
          <w:sz w:val="24"/>
          <w:szCs w:val="24"/>
        </w:rPr>
        <w:t>documents,</w:t>
      </w:r>
      <w:r w:rsidRPr="0092611E">
        <w:rPr>
          <w:spacing w:val="31"/>
          <w:sz w:val="24"/>
          <w:szCs w:val="24"/>
        </w:rPr>
        <w:t xml:space="preserve"> </w:t>
      </w:r>
      <w:r w:rsidRPr="0092611E">
        <w:rPr>
          <w:spacing w:val="-2"/>
          <w:sz w:val="24"/>
          <w:szCs w:val="24"/>
        </w:rPr>
        <w:t>including</w:t>
      </w:r>
      <w:r w:rsidRPr="0092611E">
        <w:rPr>
          <w:spacing w:val="32"/>
          <w:sz w:val="24"/>
          <w:szCs w:val="24"/>
        </w:rPr>
        <w:t xml:space="preserve"> </w:t>
      </w:r>
      <w:r w:rsidRPr="0092611E">
        <w:rPr>
          <w:spacing w:val="-1"/>
          <w:sz w:val="24"/>
          <w:szCs w:val="24"/>
        </w:rPr>
        <w:t>issue</w:t>
      </w:r>
      <w:r w:rsidRPr="0092611E">
        <w:rPr>
          <w:spacing w:val="31"/>
          <w:sz w:val="24"/>
          <w:szCs w:val="24"/>
        </w:rPr>
        <w:t xml:space="preserve"> </w:t>
      </w:r>
      <w:r w:rsidRPr="0092611E">
        <w:rPr>
          <w:spacing w:val="-1"/>
          <w:sz w:val="24"/>
          <w:szCs w:val="24"/>
        </w:rPr>
        <w:t>date,</w:t>
      </w:r>
      <w:r w:rsidRPr="0092611E">
        <w:rPr>
          <w:spacing w:val="32"/>
          <w:sz w:val="24"/>
          <w:szCs w:val="24"/>
        </w:rPr>
        <w:t xml:space="preserve"> </w:t>
      </w:r>
      <w:r w:rsidRPr="0092611E">
        <w:rPr>
          <w:spacing w:val="-1"/>
          <w:sz w:val="24"/>
          <w:szCs w:val="24"/>
        </w:rPr>
        <w:t>if</w:t>
      </w:r>
      <w:r w:rsidRPr="0092611E">
        <w:rPr>
          <w:spacing w:val="36"/>
          <w:sz w:val="24"/>
          <w:szCs w:val="24"/>
        </w:rPr>
        <w:t xml:space="preserve"> </w:t>
      </w:r>
      <w:r w:rsidRPr="0092611E">
        <w:rPr>
          <w:spacing w:val="-1"/>
          <w:sz w:val="24"/>
          <w:szCs w:val="24"/>
        </w:rPr>
        <w:t>relevant;</w:t>
      </w:r>
    </w:p>
    <w:p w14:paraId="49C335D5" w14:textId="0D21EDAA" w:rsidR="00F778A2" w:rsidRPr="0092611E" w:rsidRDefault="0065508E" w:rsidP="00F778A2">
      <w:pPr>
        <w:pStyle w:val="ab"/>
        <w:widowControl w:val="0"/>
        <w:tabs>
          <w:tab w:val="left" w:pos="517"/>
        </w:tabs>
        <w:spacing w:after="0"/>
        <w:ind w:left="1816" w:right="116"/>
        <w:rPr>
          <w:rFonts w:ascii="標楷體" w:eastAsia="標楷體" w:hAnsi="標楷體"/>
          <w:sz w:val="24"/>
          <w:szCs w:val="24"/>
        </w:rPr>
      </w:pPr>
      <w:proofErr w:type="spellStart"/>
      <w:r w:rsidRPr="0092611E">
        <w:rPr>
          <w:rFonts w:ascii="標楷體" w:eastAsia="標楷體" w:hAnsi="標楷體"/>
          <w:sz w:val="24"/>
          <w:szCs w:val="24"/>
        </w:rPr>
        <w:t>驗證</w:t>
      </w:r>
      <w:r w:rsidR="00F778A2" w:rsidRPr="0092611E">
        <w:rPr>
          <w:rFonts w:ascii="標楷體" w:eastAsia="標楷體" w:hAnsi="標楷體"/>
          <w:sz w:val="24"/>
          <w:szCs w:val="24"/>
        </w:rPr>
        <w:t>方案、標準或其他相關文件的參考，包括發行日期（如適用</w:t>
      </w:r>
      <w:proofErr w:type="spellEnd"/>
      <w:r w:rsidR="00F778A2" w:rsidRPr="0092611E">
        <w:rPr>
          <w:rFonts w:ascii="標楷體" w:eastAsia="標楷體" w:hAnsi="標楷體"/>
          <w:sz w:val="24"/>
          <w:szCs w:val="24"/>
        </w:rPr>
        <w:t>）；</w:t>
      </w:r>
    </w:p>
    <w:p w14:paraId="5AFE5235" w14:textId="77777777" w:rsidR="00547B30" w:rsidRPr="0092611E" w:rsidRDefault="00547B30" w:rsidP="00547B30">
      <w:pPr>
        <w:spacing w:before="10"/>
        <w:rPr>
          <w:rFonts w:eastAsia="Arial"/>
          <w:sz w:val="24"/>
          <w:szCs w:val="24"/>
        </w:rPr>
      </w:pPr>
    </w:p>
    <w:p w14:paraId="69A49BE9" w14:textId="77777777" w:rsidR="00547B30" w:rsidRPr="0092611E" w:rsidRDefault="00547B30" w:rsidP="00140935">
      <w:pPr>
        <w:pStyle w:val="ab"/>
        <w:widowControl w:val="0"/>
        <w:numPr>
          <w:ilvl w:val="0"/>
          <w:numId w:val="12"/>
        </w:numPr>
        <w:tabs>
          <w:tab w:val="left" w:pos="517"/>
        </w:tabs>
        <w:spacing w:after="0"/>
        <w:jc w:val="both"/>
        <w:rPr>
          <w:sz w:val="24"/>
          <w:szCs w:val="24"/>
        </w:rPr>
      </w:pPr>
      <w:r w:rsidRPr="0092611E">
        <w:rPr>
          <w:sz w:val="24"/>
          <w:szCs w:val="24"/>
        </w:rPr>
        <w:t>the</w:t>
      </w:r>
      <w:r w:rsidRPr="0092611E">
        <w:rPr>
          <w:spacing w:val="-1"/>
          <w:sz w:val="24"/>
          <w:szCs w:val="24"/>
        </w:rPr>
        <w:t xml:space="preserve"> </w:t>
      </w:r>
      <w:r w:rsidRPr="0092611E">
        <w:rPr>
          <w:sz w:val="24"/>
          <w:szCs w:val="24"/>
        </w:rPr>
        <w:t>scope</w:t>
      </w:r>
      <w:r w:rsidRPr="0092611E">
        <w:rPr>
          <w:spacing w:val="-1"/>
          <w:sz w:val="24"/>
          <w:szCs w:val="24"/>
        </w:rPr>
        <w:t xml:space="preserve"> of </w:t>
      </w:r>
      <w:r w:rsidRPr="0092611E">
        <w:rPr>
          <w:sz w:val="24"/>
          <w:szCs w:val="24"/>
        </w:rPr>
        <w:t>the</w:t>
      </w:r>
      <w:r w:rsidRPr="0092611E">
        <w:rPr>
          <w:spacing w:val="-1"/>
          <w:sz w:val="24"/>
          <w:szCs w:val="24"/>
        </w:rPr>
        <w:t xml:space="preserve"> certification including, if applicable,</w:t>
      </w:r>
      <w:r w:rsidRPr="0092611E">
        <w:rPr>
          <w:spacing w:val="1"/>
          <w:sz w:val="24"/>
          <w:szCs w:val="24"/>
        </w:rPr>
        <w:t xml:space="preserve"> </w:t>
      </w:r>
      <w:r w:rsidRPr="0092611E">
        <w:rPr>
          <w:spacing w:val="-1"/>
          <w:sz w:val="24"/>
          <w:szCs w:val="24"/>
        </w:rPr>
        <w:t>validity conditions and limitations;</w:t>
      </w:r>
    </w:p>
    <w:p w14:paraId="77BBF3B2" w14:textId="50FF0050" w:rsidR="00F778A2" w:rsidRPr="0092611E" w:rsidRDefault="0065508E" w:rsidP="00F778A2">
      <w:pPr>
        <w:pStyle w:val="ab"/>
        <w:widowControl w:val="0"/>
        <w:tabs>
          <w:tab w:val="left" w:pos="517"/>
        </w:tabs>
        <w:spacing w:after="0"/>
        <w:ind w:left="1816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92611E">
        <w:rPr>
          <w:rFonts w:ascii="標楷體" w:eastAsia="標楷體" w:hAnsi="標楷體"/>
          <w:sz w:val="24"/>
          <w:szCs w:val="24"/>
        </w:rPr>
        <w:t>驗證</w:t>
      </w:r>
      <w:r w:rsidR="00F778A2" w:rsidRPr="0092611E">
        <w:rPr>
          <w:rFonts w:ascii="標楷體" w:eastAsia="標楷體" w:hAnsi="標楷體"/>
          <w:sz w:val="24"/>
          <w:szCs w:val="24"/>
        </w:rPr>
        <w:t>範圍，包括有效條件和限制（如適用</w:t>
      </w:r>
      <w:proofErr w:type="spellEnd"/>
      <w:r w:rsidR="00F778A2" w:rsidRPr="0092611E">
        <w:rPr>
          <w:rFonts w:ascii="標楷體" w:eastAsia="標楷體" w:hAnsi="標楷體"/>
          <w:sz w:val="24"/>
          <w:szCs w:val="24"/>
        </w:rPr>
        <w:t>）；</w:t>
      </w:r>
    </w:p>
    <w:p w14:paraId="6AFE1F9F" w14:textId="77777777" w:rsidR="00547B30" w:rsidRPr="0092611E" w:rsidRDefault="00547B30" w:rsidP="00547B30">
      <w:pPr>
        <w:spacing w:before="9"/>
        <w:rPr>
          <w:rFonts w:eastAsia="Arial"/>
          <w:sz w:val="24"/>
          <w:szCs w:val="24"/>
        </w:rPr>
      </w:pPr>
    </w:p>
    <w:p w14:paraId="320FF8C5" w14:textId="77777777" w:rsidR="00547B30" w:rsidRPr="0092611E" w:rsidRDefault="00547B30" w:rsidP="00547B30">
      <w:pPr>
        <w:pStyle w:val="ab"/>
        <w:widowControl w:val="0"/>
        <w:numPr>
          <w:ilvl w:val="0"/>
          <w:numId w:val="12"/>
        </w:numPr>
        <w:tabs>
          <w:tab w:val="left" w:pos="517"/>
        </w:tabs>
        <w:spacing w:after="0"/>
        <w:ind w:hanging="400"/>
        <w:jc w:val="both"/>
        <w:rPr>
          <w:sz w:val="24"/>
          <w:szCs w:val="24"/>
        </w:rPr>
      </w:pPr>
      <w:proofErr w:type="gramStart"/>
      <w:r w:rsidRPr="0092611E">
        <w:rPr>
          <w:sz w:val="24"/>
          <w:szCs w:val="24"/>
        </w:rPr>
        <w:t>the</w:t>
      </w:r>
      <w:proofErr w:type="gramEnd"/>
      <w:r w:rsidRPr="0092611E">
        <w:rPr>
          <w:spacing w:val="-1"/>
          <w:sz w:val="24"/>
          <w:szCs w:val="24"/>
        </w:rPr>
        <w:t xml:space="preserve"> effective</w:t>
      </w:r>
      <w:r w:rsidRPr="0092611E">
        <w:rPr>
          <w:sz w:val="24"/>
          <w:szCs w:val="24"/>
        </w:rPr>
        <w:t xml:space="preserve"> </w:t>
      </w:r>
      <w:r w:rsidRPr="0092611E">
        <w:rPr>
          <w:spacing w:val="-1"/>
          <w:sz w:val="24"/>
          <w:szCs w:val="24"/>
        </w:rPr>
        <w:t xml:space="preserve">date of </w:t>
      </w:r>
      <w:r w:rsidRPr="0092611E">
        <w:rPr>
          <w:spacing w:val="-2"/>
          <w:sz w:val="24"/>
          <w:szCs w:val="24"/>
        </w:rPr>
        <w:t>certification</w:t>
      </w:r>
      <w:r w:rsidRPr="0092611E">
        <w:rPr>
          <w:spacing w:val="-1"/>
          <w:sz w:val="24"/>
          <w:szCs w:val="24"/>
        </w:rPr>
        <w:t xml:space="preserve"> and date of expiry.</w:t>
      </w:r>
    </w:p>
    <w:p w14:paraId="01558264" w14:textId="00359651" w:rsidR="00F778A2" w:rsidRPr="0092611E" w:rsidRDefault="0065508E" w:rsidP="00F778A2">
      <w:pPr>
        <w:pStyle w:val="ab"/>
        <w:widowControl w:val="0"/>
        <w:tabs>
          <w:tab w:val="left" w:pos="517"/>
        </w:tabs>
        <w:spacing w:after="0"/>
        <w:ind w:left="1816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92611E">
        <w:rPr>
          <w:rFonts w:ascii="標楷體" w:eastAsia="標楷體" w:hAnsi="標楷體"/>
          <w:sz w:val="24"/>
          <w:szCs w:val="24"/>
        </w:rPr>
        <w:t>驗證</w:t>
      </w:r>
      <w:r w:rsidR="00F778A2" w:rsidRPr="0092611E">
        <w:rPr>
          <w:rFonts w:ascii="標楷體" w:eastAsia="標楷體" w:hAnsi="標楷體"/>
          <w:sz w:val="24"/>
          <w:szCs w:val="24"/>
        </w:rPr>
        <w:t>的生效日期和到期日期</w:t>
      </w:r>
      <w:proofErr w:type="spellEnd"/>
      <w:r w:rsidR="00F778A2" w:rsidRPr="0092611E">
        <w:rPr>
          <w:rFonts w:ascii="標楷體" w:eastAsia="標楷體" w:hAnsi="標楷體"/>
          <w:sz w:val="24"/>
          <w:szCs w:val="24"/>
        </w:rPr>
        <w:t>。</w:t>
      </w:r>
    </w:p>
    <w:p w14:paraId="29C76786" w14:textId="77777777" w:rsidR="00547B30" w:rsidRPr="0092611E" w:rsidRDefault="00547B30" w:rsidP="00547B30">
      <w:pPr>
        <w:spacing w:before="10"/>
        <w:rPr>
          <w:rFonts w:eastAsia="Arial"/>
          <w:sz w:val="24"/>
          <w:szCs w:val="24"/>
        </w:rPr>
      </w:pPr>
    </w:p>
    <w:p w14:paraId="61DB3DDE" w14:textId="77777777" w:rsidR="00547B30" w:rsidRPr="0092611E" w:rsidRDefault="00547B30" w:rsidP="00547B30">
      <w:pPr>
        <w:numPr>
          <w:ilvl w:val="1"/>
          <w:numId w:val="1"/>
        </w:numPr>
        <w:jc w:val="both"/>
        <w:rPr>
          <w:sz w:val="24"/>
          <w:szCs w:val="24"/>
        </w:rPr>
      </w:pPr>
      <w:r w:rsidRPr="0092611E">
        <w:rPr>
          <w:sz w:val="24"/>
          <w:szCs w:val="24"/>
        </w:rPr>
        <w:t>The</w:t>
      </w:r>
      <w:r w:rsidRPr="0092611E">
        <w:rPr>
          <w:spacing w:val="-1"/>
          <w:sz w:val="24"/>
          <w:szCs w:val="24"/>
        </w:rPr>
        <w:t xml:space="preserve"> certificate </w:t>
      </w:r>
      <w:r w:rsidRPr="0092611E">
        <w:rPr>
          <w:sz w:val="24"/>
          <w:szCs w:val="24"/>
        </w:rPr>
        <w:t>shall</w:t>
      </w:r>
      <w:r w:rsidRPr="0092611E">
        <w:rPr>
          <w:spacing w:val="-1"/>
          <w:sz w:val="24"/>
          <w:szCs w:val="24"/>
        </w:rPr>
        <w:t xml:space="preserve"> be designed </w:t>
      </w:r>
      <w:r w:rsidRPr="0092611E">
        <w:rPr>
          <w:sz w:val="24"/>
          <w:szCs w:val="24"/>
        </w:rPr>
        <w:t>to</w:t>
      </w:r>
      <w:r w:rsidRPr="0092611E">
        <w:rPr>
          <w:spacing w:val="-1"/>
          <w:sz w:val="24"/>
          <w:szCs w:val="24"/>
        </w:rPr>
        <w:t xml:space="preserve"> reduce </w:t>
      </w:r>
      <w:r w:rsidRPr="0092611E">
        <w:rPr>
          <w:sz w:val="24"/>
          <w:szCs w:val="24"/>
        </w:rPr>
        <w:t>the</w:t>
      </w:r>
      <w:r w:rsidRPr="0092611E">
        <w:rPr>
          <w:spacing w:val="-2"/>
          <w:sz w:val="24"/>
          <w:szCs w:val="24"/>
        </w:rPr>
        <w:t xml:space="preserve"> </w:t>
      </w:r>
      <w:r w:rsidRPr="0092611E">
        <w:rPr>
          <w:sz w:val="24"/>
          <w:szCs w:val="24"/>
        </w:rPr>
        <w:t>risks</w:t>
      </w:r>
      <w:r w:rsidRPr="0092611E">
        <w:rPr>
          <w:spacing w:val="-1"/>
          <w:sz w:val="24"/>
          <w:szCs w:val="24"/>
        </w:rPr>
        <w:t xml:space="preserve"> of counterfeiting.</w:t>
      </w:r>
    </w:p>
    <w:p w14:paraId="6C1A18C0" w14:textId="04485428" w:rsidR="00F778A2" w:rsidRPr="0092611E" w:rsidRDefault="0065508E" w:rsidP="00F778A2">
      <w:pPr>
        <w:ind w:left="1416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92611E">
        <w:rPr>
          <w:rFonts w:ascii="標楷體" w:eastAsia="標楷體" w:hAnsi="標楷體"/>
          <w:sz w:val="24"/>
          <w:szCs w:val="24"/>
        </w:rPr>
        <w:t>證書</w:t>
      </w:r>
      <w:r w:rsidRPr="0092611E">
        <w:rPr>
          <w:rFonts w:ascii="標楷體" w:eastAsia="標楷體" w:hAnsi="標楷體" w:hint="eastAsia"/>
          <w:sz w:val="24"/>
          <w:szCs w:val="24"/>
        </w:rPr>
        <w:t>的</w:t>
      </w:r>
      <w:r w:rsidRPr="0092611E">
        <w:rPr>
          <w:rFonts w:ascii="標楷體" w:eastAsia="標楷體" w:hAnsi="標楷體"/>
          <w:sz w:val="24"/>
          <w:szCs w:val="24"/>
        </w:rPr>
        <w:t>設計</w:t>
      </w:r>
      <w:r w:rsidRPr="0092611E">
        <w:rPr>
          <w:rFonts w:ascii="標楷體" w:eastAsia="標楷體" w:hAnsi="標楷體" w:hint="eastAsia"/>
          <w:sz w:val="24"/>
          <w:szCs w:val="24"/>
        </w:rPr>
        <w:t>應</w:t>
      </w:r>
      <w:r w:rsidR="00F778A2" w:rsidRPr="0092611E">
        <w:rPr>
          <w:rFonts w:ascii="標楷體" w:eastAsia="標楷體" w:hAnsi="標楷體"/>
          <w:sz w:val="24"/>
          <w:szCs w:val="24"/>
        </w:rPr>
        <w:t>減少偽造的風險</w:t>
      </w:r>
      <w:proofErr w:type="spellEnd"/>
      <w:r w:rsidR="00F778A2" w:rsidRPr="0092611E">
        <w:rPr>
          <w:rFonts w:ascii="標楷體" w:eastAsia="標楷體" w:hAnsi="標楷體"/>
          <w:sz w:val="24"/>
          <w:szCs w:val="24"/>
        </w:rPr>
        <w:t>。</w:t>
      </w:r>
    </w:p>
    <w:sectPr w:rsidR="00F778A2" w:rsidRPr="0092611E" w:rsidSect="00325CDC">
      <w:headerReference w:type="default" r:id="rId8"/>
      <w:footerReference w:type="default" r:id="rId9"/>
      <w:footerReference w:type="first" r:id="rId10"/>
      <w:pgSz w:w="11909" w:h="16834" w:code="9"/>
      <w:pgMar w:top="1440" w:right="1080" w:bottom="1440" w:left="1080" w:header="709" w:footer="709" w:gutter="0"/>
      <w:paperSrc w:first="1" w:other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DCE716" w14:textId="77777777" w:rsidR="0033739F" w:rsidRDefault="0033739F">
      <w:r>
        <w:separator/>
      </w:r>
    </w:p>
  </w:endnote>
  <w:endnote w:type="continuationSeparator" w:id="0">
    <w:p w14:paraId="32A3A919" w14:textId="77777777" w:rsidR="0033739F" w:rsidRDefault="00337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한양신명조">
    <w:altName w:val="Arial Unicode MS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29D1D6" w14:textId="77777777" w:rsidR="00943D8D" w:rsidRPr="00943D8D" w:rsidRDefault="00943D8D" w:rsidP="00943D8D">
    <w:pPr>
      <w:snapToGrid w:val="0"/>
      <w:jc w:val="both"/>
      <w:rPr>
        <w:rFonts w:ascii="CG Times (W1)" w:hAnsi="CG Times (W1)"/>
        <w:lang w:eastAsia="en-US"/>
      </w:rPr>
    </w:pPr>
  </w:p>
  <w:p w14:paraId="0363F476" w14:textId="70969B5C" w:rsidR="00D0743E" w:rsidRPr="00943D8D" w:rsidRDefault="00325CDC" w:rsidP="00D0743E">
    <w:pPr>
      <w:pStyle w:val="aa"/>
      <w:spacing w:line="240" w:lineRule="auto"/>
      <w:rPr>
        <w:rFonts w:ascii="Gulim" w:eastAsia="Gulim" w:hAnsi="Gulim"/>
        <w:sz w:val="16"/>
        <w:szCs w:val="16"/>
      </w:rPr>
    </w:pPr>
    <w:r w:rsidRPr="0029422C">
      <w:rPr>
        <w:rFonts w:asciiTheme="minorHAnsi" w:eastAsia="SimSun" w:hAnsiTheme="minorHAnsi" w:cstheme="minorHAnsi"/>
      </w:rPr>
      <w:t xml:space="preserve">Author: </w:t>
    </w:r>
    <w:r w:rsidR="00B775B8">
      <w:rPr>
        <w:rFonts w:asciiTheme="minorHAnsi" w:eastAsia="SimSun" w:hAnsiTheme="minorHAnsi" w:cstheme="minorHAnsi"/>
      </w:rPr>
      <w:t>Michael</w:t>
    </w:r>
    <w:r w:rsidRPr="0029422C">
      <w:rPr>
        <w:rFonts w:asciiTheme="minorHAnsi" w:eastAsia="SimSun" w:hAnsiTheme="minorHAnsi" w:cstheme="minorHAnsi"/>
      </w:rPr>
      <w:t xml:space="preserve"> Y</w:t>
    </w:r>
    <w:r w:rsidR="005B4D78">
      <w:rPr>
        <w:rFonts w:asciiTheme="minorHAnsi" w:eastAsia="SimSun" w:hAnsiTheme="minorHAnsi" w:cstheme="minorHAnsi"/>
      </w:rPr>
      <w:t>eung</w:t>
    </w:r>
    <w:r w:rsidRPr="0029422C">
      <w:rPr>
        <w:rFonts w:asciiTheme="minorHAnsi" w:eastAsia="SimSun" w:hAnsiTheme="minorHAnsi" w:cstheme="minorHAnsi"/>
      </w:rPr>
      <w:t xml:space="preserve">  </w:t>
    </w:r>
    <w:r w:rsidRPr="0029422C">
      <w:rPr>
        <w:rFonts w:asciiTheme="minorHAnsi" w:eastAsia="新細明體" w:hAnsiTheme="minorHAnsi" w:cstheme="minorHAnsi"/>
        <w:lang w:eastAsia="zh-TW"/>
      </w:rPr>
      <w:t xml:space="preserve">        </w:t>
    </w:r>
    <w:r w:rsidRPr="0029422C">
      <w:rPr>
        <w:rFonts w:asciiTheme="minorHAnsi" w:eastAsia="SimSun" w:hAnsiTheme="minorHAnsi" w:cstheme="minorHAnsi"/>
      </w:rPr>
      <w:t xml:space="preserve"> Approved by: Easter Huang    </w:t>
    </w:r>
    <w:r w:rsidRPr="0029422C">
      <w:rPr>
        <w:rFonts w:asciiTheme="minorHAnsi" w:eastAsiaTheme="minorEastAsia" w:hAnsiTheme="minorHAnsi" w:cstheme="minorHAnsi"/>
        <w:lang w:eastAsia="zh-TW"/>
      </w:rPr>
      <w:t xml:space="preserve">    </w:t>
    </w:r>
    <w:r>
      <w:rPr>
        <w:rFonts w:asciiTheme="minorHAnsi" w:eastAsiaTheme="minorEastAsia" w:hAnsiTheme="minorHAnsi" w:cstheme="minorHAnsi"/>
        <w:lang w:eastAsia="zh-TW"/>
      </w:rPr>
      <w:t xml:space="preserve">                        </w:t>
    </w:r>
    <w:r w:rsidRPr="0029422C">
      <w:rPr>
        <w:rFonts w:asciiTheme="minorHAnsi" w:eastAsiaTheme="minorEastAsia" w:hAnsiTheme="minorHAnsi" w:cstheme="minorHAnsi"/>
        <w:lang w:eastAsia="zh-TW"/>
      </w:rPr>
      <w:t xml:space="preserve">   </w:t>
    </w:r>
    <w:r w:rsidRPr="0029422C">
      <w:rPr>
        <w:rFonts w:asciiTheme="minorHAnsi" w:eastAsia="SimSun" w:hAnsiTheme="minorHAnsi" w:cstheme="minorHAnsi"/>
      </w:rPr>
      <w:t>Revis</w:t>
    </w:r>
    <w:r w:rsidR="008D0623">
      <w:rPr>
        <w:rFonts w:asciiTheme="minorHAnsi" w:eastAsia="SimSun" w:hAnsiTheme="minorHAnsi" w:cstheme="minorHAnsi"/>
      </w:rPr>
      <w:t xml:space="preserve">ion </w:t>
    </w:r>
    <w:r w:rsidR="00274E9C">
      <w:rPr>
        <w:rFonts w:asciiTheme="minorHAnsi" w:eastAsia="SimSun" w:hAnsiTheme="minorHAnsi" w:cstheme="minorHAnsi"/>
      </w:rPr>
      <w:t xml:space="preserve">0 </w:t>
    </w:r>
    <w:r w:rsidR="008D0623">
      <w:rPr>
        <w:rFonts w:asciiTheme="minorHAnsi" w:eastAsia="SimSun" w:hAnsiTheme="minorHAnsi" w:cstheme="minorHAnsi"/>
      </w:rPr>
      <w:t xml:space="preserve">- </w:t>
    </w:r>
    <w:r w:rsidR="005B4D78">
      <w:rPr>
        <w:rFonts w:asciiTheme="minorHAnsi" w:eastAsia="新細明體" w:hAnsiTheme="minorHAnsi" w:cstheme="minorHAnsi"/>
        <w:lang w:eastAsia="zh-TW"/>
      </w:rPr>
      <w:t xml:space="preserve">Feb </w:t>
    </w:r>
    <w:r w:rsidRPr="0029422C">
      <w:rPr>
        <w:rFonts w:asciiTheme="minorHAnsi" w:eastAsia="SimSun" w:hAnsiTheme="minorHAnsi" w:cstheme="minorHAnsi"/>
      </w:rPr>
      <w:t xml:space="preserve">1st, </w:t>
    </w:r>
    <w:r w:rsidR="005B4D78">
      <w:rPr>
        <w:rFonts w:asciiTheme="minorHAnsi" w:eastAsia="SimSun" w:hAnsiTheme="minorHAnsi" w:cstheme="minorHAnsi"/>
      </w:rPr>
      <w:t>2022</w:t>
    </w:r>
    <w:r w:rsidRPr="0029422C">
      <w:rPr>
        <w:rFonts w:asciiTheme="minorHAnsi" w:hAnsiTheme="minorHAnsi" w:cstheme="minorHAnsi"/>
      </w:rPr>
      <w:t xml:space="preserve">            Page </w:t>
    </w:r>
    <w:r w:rsidRPr="0029422C">
      <w:rPr>
        <w:rFonts w:asciiTheme="minorHAnsi" w:hAnsiTheme="minorHAnsi" w:cstheme="minorHAnsi"/>
      </w:rPr>
      <w:fldChar w:fldCharType="begin"/>
    </w:r>
    <w:r w:rsidRPr="0029422C">
      <w:rPr>
        <w:rFonts w:asciiTheme="minorHAnsi" w:hAnsiTheme="minorHAnsi" w:cstheme="minorHAnsi"/>
      </w:rPr>
      <w:instrText xml:space="preserve"> PAGE </w:instrText>
    </w:r>
    <w:r w:rsidRPr="0029422C">
      <w:rPr>
        <w:rFonts w:asciiTheme="minorHAnsi" w:hAnsiTheme="minorHAnsi" w:cstheme="minorHAnsi"/>
      </w:rPr>
      <w:fldChar w:fldCharType="separate"/>
    </w:r>
    <w:r w:rsidR="00985014">
      <w:rPr>
        <w:rFonts w:asciiTheme="minorHAnsi" w:hAnsiTheme="minorHAnsi" w:cstheme="minorHAnsi"/>
        <w:noProof/>
      </w:rPr>
      <w:t>2</w:t>
    </w:r>
    <w:r w:rsidRPr="0029422C">
      <w:rPr>
        <w:rFonts w:asciiTheme="minorHAnsi" w:hAnsiTheme="minorHAnsi" w:cstheme="minorHAnsi"/>
      </w:rPr>
      <w:fldChar w:fldCharType="end"/>
    </w:r>
    <w:r w:rsidRPr="0029422C">
      <w:rPr>
        <w:rFonts w:asciiTheme="minorHAnsi" w:hAnsiTheme="minorHAnsi" w:cstheme="minorHAnsi"/>
      </w:rPr>
      <w:t xml:space="preserve"> /</w:t>
    </w:r>
    <w:r w:rsidR="005B4D78">
      <w:rPr>
        <w:rFonts w:asciiTheme="minorHAnsi" w:hAnsiTheme="minorHAnsi" w:cstheme="minorHAnsi"/>
      </w:rPr>
      <w:t xml:space="preserve"> 2</w:t>
    </w:r>
  </w:p>
  <w:p w14:paraId="2CA5F94F" w14:textId="77777777" w:rsidR="004A0D3F" w:rsidRPr="00D0743E" w:rsidRDefault="004A0D3F" w:rsidP="00D0743E">
    <w:pPr>
      <w:pStyle w:val="a4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AA86FD" w14:textId="77777777" w:rsidR="00D0743E" w:rsidRPr="00E861B9" w:rsidRDefault="00D0743E" w:rsidP="00D0743E">
    <w:pPr>
      <w:pStyle w:val="aa"/>
      <w:spacing w:line="240" w:lineRule="auto"/>
      <w:rPr>
        <w:rFonts w:ascii="Gulim" w:eastAsia="Gulim" w:hAnsi="Gulim"/>
        <w:sz w:val="16"/>
        <w:szCs w:val="16"/>
      </w:rPr>
    </w:pPr>
  </w:p>
  <w:p w14:paraId="0709981E" w14:textId="77777777" w:rsidR="00D0743E" w:rsidRPr="00D0743E" w:rsidRDefault="00D0743E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EFFDDE" w14:textId="77777777" w:rsidR="0033739F" w:rsidRDefault="0033739F">
      <w:r>
        <w:separator/>
      </w:r>
    </w:p>
  </w:footnote>
  <w:footnote w:type="continuationSeparator" w:id="0">
    <w:p w14:paraId="1AFAB083" w14:textId="77777777" w:rsidR="0033739F" w:rsidRDefault="003373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19" w:type="dxa"/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tblBorders>
      <w:tblLook w:val="04A0" w:firstRow="1" w:lastRow="0" w:firstColumn="1" w:lastColumn="0" w:noHBand="0" w:noVBand="1"/>
    </w:tblPr>
    <w:tblGrid>
      <w:gridCol w:w="1836"/>
      <w:gridCol w:w="1824"/>
      <w:gridCol w:w="4224"/>
      <w:gridCol w:w="1835"/>
    </w:tblGrid>
    <w:tr w:rsidR="005B4D78" w:rsidRPr="00943D8D" w14:paraId="00EEA1A3" w14:textId="77777777" w:rsidTr="005B4D78">
      <w:trPr>
        <w:trHeight w:val="674"/>
      </w:trPr>
      <w:tc>
        <w:tcPr>
          <w:tcW w:w="1741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</w:tcPr>
        <w:p w14:paraId="7D0D0D2C" w14:textId="229BE1E2" w:rsidR="005B4D78" w:rsidRPr="00BD1D09" w:rsidRDefault="003767B6" w:rsidP="00943D8D">
          <w:pPr>
            <w:snapToGrid w:val="0"/>
            <w:jc w:val="center"/>
            <w:rPr>
              <w:rFonts w:eastAsia="한양신명조"/>
              <w:color w:val="000000"/>
              <w:sz w:val="24"/>
              <w:szCs w:val="24"/>
              <w:lang w:val="en-AU" w:eastAsia="ko-KR"/>
            </w:rPr>
          </w:pPr>
          <w:r>
            <w:rPr>
              <w:rFonts w:eastAsia="한양신명조"/>
              <w:noProof/>
              <w:color w:val="000000"/>
              <w:sz w:val="24"/>
              <w:szCs w:val="24"/>
              <w:lang w:val="en-US" w:eastAsia="zh-TW"/>
            </w:rPr>
            <w:drawing>
              <wp:inline distT="0" distB="0" distL="0" distR="0" wp14:anchorId="51356AC0" wp14:editId="25D2B77A">
                <wp:extent cx="1026829" cy="548909"/>
                <wp:effectExtent l="0" t="0" r="1905" b="0"/>
                <wp:docPr id="2" name="圖片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PC logo圖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6829" cy="54890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1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1D054758" w14:textId="46030614" w:rsidR="005B4D78" w:rsidRPr="00BD1D09" w:rsidRDefault="005B4D78" w:rsidP="00943D8D">
          <w:pPr>
            <w:snapToGrid w:val="0"/>
            <w:jc w:val="center"/>
            <w:rPr>
              <w:rFonts w:eastAsia="한양신명조"/>
              <w:color w:val="000000"/>
              <w:sz w:val="24"/>
              <w:szCs w:val="24"/>
              <w:lang w:val="en-AU" w:eastAsia="ko-KR"/>
            </w:rPr>
          </w:pPr>
          <w:r w:rsidRPr="00BD1D09">
            <w:rPr>
              <w:rFonts w:eastAsia="한양신명조"/>
              <w:color w:val="000000"/>
              <w:sz w:val="24"/>
              <w:szCs w:val="24"/>
              <w:lang w:val="en-AU" w:eastAsia="ko-KR"/>
            </w:rPr>
            <w:t>PROCEDURE</w:t>
          </w:r>
        </w:p>
      </w:tc>
      <w:tc>
        <w:tcPr>
          <w:tcW w:w="4286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611A4C85" w14:textId="77777777" w:rsidR="005B4D78" w:rsidRDefault="005B4D78" w:rsidP="00943D8D">
          <w:pPr>
            <w:snapToGrid w:val="0"/>
            <w:ind w:leftChars="-4" w:left="-8" w:firstLineChars="3" w:firstLine="7"/>
            <w:jc w:val="center"/>
            <w:rPr>
              <w:rFonts w:eastAsiaTheme="minorEastAsia"/>
              <w:sz w:val="24"/>
              <w:szCs w:val="24"/>
              <w:lang w:eastAsia="zh-TW"/>
            </w:rPr>
          </w:pPr>
          <w:r w:rsidRPr="00795AC1">
            <w:rPr>
              <w:sz w:val="24"/>
              <w:szCs w:val="24"/>
            </w:rPr>
            <w:t>Decision</w:t>
          </w:r>
          <w:r w:rsidRPr="00795AC1">
            <w:rPr>
              <w:spacing w:val="-13"/>
              <w:sz w:val="24"/>
              <w:szCs w:val="24"/>
            </w:rPr>
            <w:t xml:space="preserve"> </w:t>
          </w:r>
          <w:r w:rsidRPr="00795AC1">
            <w:rPr>
              <w:sz w:val="24"/>
              <w:szCs w:val="24"/>
            </w:rPr>
            <w:t>on</w:t>
          </w:r>
          <w:r w:rsidRPr="00795AC1">
            <w:rPr>
              <w:spacing w:val="-12"/>
              <w:sz w:val="24"/>
              <w:szCs w:val="24"/>
            </w:rPr>
            <w:t xml:space="preserve"> </w:t>
          </w:r>
          <w:r w:rsidRPr="00795AC1">
            <w:rPr>
              <w:sz w:val="24"/>
              <w:szCs w:val="24"/>
            </w:rPr>
            <w:t>certification</w:t>
          </w:r>
        </w:p>
        <w:p w14:paraId="6E8EB5DC" w14:textId="439284C4" w:rsidR="00B84196" w:rsidRPr="003A1D11" w:rsidRDefault="00B84196" w:rsidP="00943D8D">
          <w:pPr>
            <w:snapToGrid w:val="0"/>
            <w:ind w:leftChars="-4" w:left="-8" w:firstLineChars="3" w:firstLine="7"/>
            <w:jc w:val="center"/>
            <w:rPr>
              <w:rFonts w:ascii="標楷體" w:eastAsia="標楷體" w:hAnsi="標楷體"/>
              <w:b/>
              <w:sz w:val="24"/>
              <w:szCs w:val="24"/>
              <w:lang w:eastAsia="zh-TW"/>
            </w:rPr>
          </w:pPr>
          <w:r w:rsidRPr="003A1D11">
            <w:rPr>
              <w:rFonts w:ascii="標楷體" w:eastAsia="標楷體" w:hAnsi="標楷體" w:hint="eastAsia"/>
              <w:sz w:val="24"/>
              <w:szCs w:val="24"/>
              <w:lang w:eastAsia="zh-TW"/>
            </w:rPr>
            <w:t>驗證決定</w:t>
          </w:r>
        </w:p>
      </w:tc>
      <w:tc>
        <w:tcPr>
          <w:tcW w:w="1861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73E3B048" w14:textId="6EC60507" w:rsidR="005B4D78" w:rsidRPr="00BD1D09" w:rsidRDefault="00F778A2" w:rsidP="00805878">
          <w:pPr>
            <w:snapToGrid w:val="0"/>
            <w:jc w:val="center"/>
            <w:rPr>
              <w:rFonts w:eastAsia="新細明體"/>
              <w:color w:val="000000"/>
              <w:sz w:val="24"/>
              <w:szCs w:val="24"/>
              <w:lang w:val="en-AU" w:eastAsia="zh-TW"/>
            </w:rPr>
          </w:pPr>
          <w:r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GPC</w:t>
          </w:r>
          <w:r w:rsidR="005B4D78" w:rsidRPr="00BD1D09"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-</w:t>
          </w:r>
          <w:r w:rsidR="005B4D78" w:rsidRPr="00BD1D09">
            <w:rPr>
              <w:rFonts w:eastAsia="한양신명조"/>
              <w:color w:val="000000"/>
              <w:kern w:val="2"/>
              <w:sz w:val="24"/>
              <w:szCs w:val="24"/>
              <w:lang w:eastAsia="ko-KR"/>
            </w:rPr>
            <w:t>QP</w:t>
          </w:r>
          <w:r w:rsidR="005B4D78" w:rsidRPr="00BD1D09"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-</w:t>
          </w:r>
          <w:r w:rsidR="005B4D78"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8</w:t>
          </w:r>
        </w:p>
      </w:tc>
    </w:tr>
  </w:tbl>
  <w:p w14:paraId="5DBB97D8" w14:textId="77777777" w:rsidR="00943D8D" w:rsidRDefault="00943D8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06CF9"/>
    <w:multiLevelType w:val="hybridMultilevel"/>
    <w:tmpl w:val="D2E66AF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16BA0772"/>
    <w:multiLevelType w:val="multilevel"/>
    <w:tmpl w:val="2E668EB8"/>
    <w:lvl w:ilvl="0">
      <w:start w:val="9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2">
    <w:nsid w:val="1A642B24"/>
    <w:multiLevelType w:val="hybridMultilevel"/>
    <w:tmpl w:val="935CAD2A"/>
    <w:lvl w:ilvl="0" w:tplc="C45A5C14">
      <w:start w:val="1"/>
      <w:numFmt w:val="lowerLetter"/>
      <w:lvlText w:val="%1)"/>
      <w:lvlJc w:val="left"/>
      <w:pPr>
        <w:ind w:left="1816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DC84418E">
      <w:start w:val="1"/>
      <w:numFmt w:val="bullet"/>
      <w:lvlText w:val="•"/>
      <w:lvlJc w:val="left"/>
      <w:pPr>
        <w:ind w:left="2766" w:hanging="400"/>
      </w:pPr>
      <w:rPr>
        <w:rFonts w:hint="default"/>
      </w:rPr>
    </w:lvl>
    <w:lvl w:ilvl="2" w:tplc="2E8E484C">
      <w:start w:val="1"/>
      <w:numFmt w:val="bullet"/>
      <w:lvlText w:val="•"/>
      <w:lvlJc w:val="left"/>
      <w:pPr>
        <w:ind w:left="3717" w:hanging="400"/>
      </w:pPr>
      <w:rPr>
        <w:rFonts w:hint="default"/>
      </w:rPr>
    </w:lvl>
    <w:lvl w:ilvl="3" w:tplc="F6E0A176">
      <w:start w:val="1"/>
      <w:numFmt w:val="bullet"/>
      <w:lvlText w:val="•"/>
      <w:lvlJc w:val="left"/>
      <w:pPr>
        <w:ind w:left="4668" w:hanging="400"/>
      </w:pPr>
      <w:rPr>
        <w:rFonts w:hint="default"/>
      </w:rPr>
    </w:lvl>
    <w:lvl w:ilvl="4" w:tplc="A8F8E298">
      <w:start w:val="1"/>
      <w:numFmt w:val="bullet"/>
      <w:lvlText w:val="•"/>
      <w:lvlJc w:val="left"/>
      <w:pPr>
        <w:ind w:left="5619" w:hanging="400"/>
      </w:pPr>
      <w:rPr>
        <w:rFonts w:hint="default"/>
      </w:rPr>
    </w:lvl>
    <w:lvl w:ilvl="5" w:tplc="651A31C4">
      <w:start w:val="1"/>
      <w:numFmt w:val="bullet"/>
      <w:lvlText w:val="•"/>
      <w:lvlJc w:val="left"/>
      <w:pPr>
        <w:ind w:left="6569" w:hanging="400"/>
      </w:pPr>
      <w:rPr>
        <w:rFonts w:hint="default"/>
      </w:rPr>
    </w:lvl>
    <w:lvl w:ilvl="6" w:tplc="B4E8ABD0">
      <w:start w:val="1"/>
      <w:numFmt w:val="bullet"/>
      <w:lvlText w:val="•"/>
      <w:lvlJc w:val="left"/>
      <w:pPr>
        <w:ind w:left="7520" w:hanging="400"/>
      </w:pPr>
      <w:rPr>
        <w:rFonts w:hint="default"/>
      </w:rPr>
    </w:lvl>
    <w:lvl w:ilvl="7" w:tplc="BDD88260">
      <w:start w:val="1"/>
      <w:numFmt w:val="bullet"/>
      <w:lvlText w:val="•"/>
      <w:lvlJc w:val="left"/>
      <w:pPr>
        <w:ind w:left="8471" w:hanging="400"/>
      </w:pPr>
      <w:rPr>
        <w:rFonts w:hint="default"/>
      </w:rPr>
    </w:lvl>
    <w:lvl w:ilvl="8" w:tplc="3FF64896">
      <w:start w:val="1"/>
      <w:numFmt w:val="bullet"/>
      <w:lvlText w:val="•"/>
      <w:lvlJc w:val="left"/>
      <w:pPr>
        <w:ind w:left="9421" w:hanging="400"/>
      </w:pPr>
      <w:rPr>
        <w:rFonts w:hint="default"/>
      </w:rPr>
    </w:lvl>
  </w:abstractNum>
  <w:abstractNum w:abstractNumId="3">
    <w:nsid w:val="1AD17E02"/>
    <w:multiLevelType w:val="multilevel"/>
    <w:tmpl w:val="B302C094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">
    <w:nsid w:val="1BF65A58"/>
    <w:multiLevelType w:val="hybridMultilevel"/>
    <w:tmpl w:val="70281ED0"/>
    <w:lvl w:ilvl="0" w:tplc="0409000F">
      <w:start w:val="1"/>
      <w:numFmt w:val="decimal"/>
      <w:lvlText w:val="%1."/>
      <w:lvlJc w:val="left"/>
      <w:pPr>
        <w:ind w:left="1020" w:hanging="400"/>
      </w:pPr>
    </w:lvl>
    <w:lvl w:ilvl="1" w:tplc="04090019" w:tentative="1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5">
    <w:nsid w:val="1C17548F"/>
    <w:multiLevelType w:val="hybridMultilevel"/>
    <w:tmpl w:val="52DE9674"/>
    <w:lvl w:ilvl="0" w:tplc="89B0C8E0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C49075C0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BF14DEE8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01545372">
      <w:start w:val="1"/>
      <w:numFmt w:val="bullet"/>
      <w:lvlText w:val="•"/>
      <w:lvlJc w:val="left"/>
      <w:pPr>
        <w:ind w:left="3357" w:hanging="401"/>
      </w:pPr>
      <w:rPr>
        <w:rFonts w:hint="default"/>
      </w:rPr>
    </w:lvl>
    <w:lvl w:ilvl="4" w:tplc="C2C6D51E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6EE84E48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B9E40016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CD62D90A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031826DE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6">
    <w:nsid w:val="23FB7DFA"/>
    <w:multiLevelType w:val="hybridMultilevel"/>
    <w:tmpl w:val="81CCF636"/>
    <w:lvl w:ilvl="0" w:tplc="F84AECD4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39B8A990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8908705C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1750C002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B756EBEE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B2948BD4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CAC2FD24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DCECF696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6D62E66A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7">
    <w:nsid w:val="2642673E"/>
    <w:multiLevelType w:val="multilevel"/>
    <w:tmpl w:val="D88E3FE8"/>
    <w:lvl w:ilvl="0">
      <w:start w:val="8"/>
      <w:numFmt w:val="decimal"/>
      <w:lvlText w:val="%1"/>
      <w:lvlJc w:val="left"/>
      <w:pPr>
        <w:ind w:left="516" w:hanging="400"/>
      </w:pPr>
      <w:rPr>
        <w:rFonts w:ascii="Arial" w:eastAsia="新細明體" w:hAnsi="Arial"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116" w:hanging="561"/>
      </w:pPr>
      <w:rPr>
        <w:rFonts w:ascii="Arial" w:eastAsia="新細明體" w:hAnsi="Arial" w:hint="default"/>
        <w:b/>
        <w:bCs/>
        <w:spacing w:val="-1"/>
        <w:sz w:val="20"/>
        <w:szCs w:val="20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新細明體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65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892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127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362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98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33" w:hanging="721"/>
      </w:pPr>
      <w:rPr>
        <w:rFonts w:hint="default"/>
      </w:rPr>
    </w:lvl>
  </w:abstractNum>
  <w:abstractNum w:abstractNumId="8">
    <w:nsid w:val="2A3F6FBD"/>
    <w:multiLevelType w:val="multilevel"/>
    <w:tmpl w:val="CA1AC1E0"/>
    <w:lvl w:ilvl="0">
      <w:start w:val="9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3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7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1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2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42" w:hanging="721"/>
      </w:pPr>
      <w:rPr>
        <w:rFonts w:hint="default"/>
      </w:rPr>
    </w:lvl>
  </w:abstractNum>
  <w:abstractNum w:abstractNumId="9">
    <w:nsid w:val="32355CC6"/>
    <w:multiLevelType w:val="hybridMultilevel"/>
    <w:tmpl w:val="B62E822E"/>
    <w:lvl w:ilvl="0" w:tplc="9386F54A">
      <w:start w:val="1"/>
      <w:numFmt w:val="lowerLetter"/>
      <w:lvlText w:val="%1)"/>
      <w:lvlJc w:val="left"/>
      <w:pPr>
        <w:ind w:left="18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CCEC30DA">
      <w:start w:val="1"/>
      <w:numFmt w:val="bullet"/>
      <w:lvlText w:val="•"/>
      <w:lvlJc w:val="left"/>
      <w:pPr>
        <w:ind w:left="2763" w:hanging="401"/>
      </w:pPr>
      <w:rPr>
        <w:rFonts w:hint="default"/>
      </w:rPr>
    </w:lvl>
    <w:lvl w:ilvl="2" w:tplc="805E3CD0">
      <w:start w:val="1"/>
      <w:numFmt w:val="bullet"/>
      <w:lvlText w:val="•"/>
      <w:lvlJc w:val="left"/>
      <w:pPr>
        <w:ind w:left="3710" w:hanging="401"/>
      </w:pPr>
      <w:rPr>
        <w:rFonts w:hint="default"/>
      </w:rPr>
    </w:lvl>
    <w:lvl w:ilvl="3" w:tplc="5A74A76E">
      <w:start w:val="1"/>
      <w:numFmt w:val="bullet"/>
      <w:lvlText w:val="•"/>
      <w:lvlJc w:val="left"/>
      <w:pPr>
        <w:ind w:left="4656" w:hanging="401"/>
      </w:pPr>
      <w:rPr>
        <w:rFonts w:hint="default"/>
      </w:rPr>
    </w:lvl>
    <w:lvl w:ilvl="4" w:tplc="97646402">
      <w:start w:val="1"/>
      <w:numFmt w:val="bullet"/>
      <w:lvlText w:val="•"/>
      <w:lvlJc w:val="left"/>
      <w:pPr>
        <w:ind w:left="5603" w:hanging="401"/>
      </w:pPr>
      <w:rPr>
        <w:rFonts w:hint="default"/>
      </w:rPr>
    </w:lvl>
    <w:lvl w:ilvl="5" w:tplc="FDE27098">
      <w:start w:val="1"/>
      <w:numFmt w:val="bullet"/>
      <w:lvlText w:val="•"/>
      <w:lvlJc w:val="left"/>
      <w:pPr>
        <w:ind w:left="6550" w:hanging="401"/>
      </w:pPr>
      <w:rPr>
        <w:rFonts w:hint="default"/>
      </w:rPr>
    </w:lvl>
    <w:lvl w:ilvl="6" w:tplc="DE86681A">
      <w:start w:val="1"/>
      <w:numFmt w:val="bullet"/>
      <w:lvlText w:val="•"/>
      <w:lvlJc w:val="left"/>
      <w:pPr>
        <w:ind w:left="7497" w:hanging="401"/>
      </w:pPr>
      <w:rPr>
        <w:rFonts w:hint="default"/>
      </w:rPr>
    </w:lvl>
    <w:lvl w:ilvl="7" w:tplc="38B609A0">
      <w:start w:val="1"/>
      <w:numFmt w:val="bullet"/>
      <w:lvlText w:val="•"/>
      <w:lvlJc w:val="left"/>
      <w:pPr>
        <w:ind w:left="8444" w:hanging="401"/>
      </w:pPr>
      <w:rPr>
        <w:rFonts w:hint="default"/>
      </w:rPr>
    </w:lvl>
    <w:lvl w:ilvl="8" w:tplc="8F0AE282">
      <w:start w:val="1"/>
      <w:numFmt w:val="bullet"/>
      <w:lvlText w:val="•"/>
      <w:lvlJc w:val="left"/>
      <w:pPr>
        <w:ind w:left="9390" w:hanging="401"/>
      </w:pPr>
      <w:rPr>
        <w:rFonts w:hint="default"/>
      </w:rPr>
    </w:lvl>
  </w:abstractNum>
  <w:abstractNum w:abstractNumId="10">
    <w:nsid w:val="3B0E47C8"/>
    <w:multiLevelType w:val="hybridMultilevel"/>
    <w:tmpl w:val="30E4F87C"/>
    <w:lvl w:ilvl="0" w:tplc="629699BE">
      <w:start w:val="1"/>
      <w:numFmt w:val="lowerLetter"/>
      <w:lvlText w:val="%1)"/>
      <w:lvlJc w:val="left"/>
      <w:pPr>
        <w:ind w:left="517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928C9DEE">
      <w:start w:val="1"/>
      <w:numFmt w:val="bullet"/>
      <w:lvlText w:val="•"/>
      <w:lvlJc w:val="left"/>
      <w:pPr>
        <w:ind w:left="1463" w:hanging="400"/>
      </w:pPr>
      <w:rPr>
        <w:rFonts w:hint="default"/>
      </w:rPr>
    </w:lvl>
    <w:lvl w:ilvl="2" w:tplc="3404C8FA">
      <w:start w:val="1"/>
      <w:numFmt w:val="bullet"/>
      <w:lvlText w:val="•"/>
      <w:lvlJc w:val="left"/>
      <w:pPr>
        <w:ind w:left="2410" w:hanging="400"/>
      </w:pPr>
      <w:rPr>
        <w:rFonts w:hint="default"/>
      </w:rPr>
    </w:lvl>
    <w:lvl w:ilvl="3" w:tplc="B6648946">
      <w:start w:val="1"/>
      <w:numFmt w:val="bullet"/>
      <w:lvlText w:val="•"/>
      <w:lvlJc w:val="left"/>
      <w:pPr>
        <w:ind w:left="3357" w:hanging="400"/>
      </w:pPr>
      <w:rPr>
        <w:rFonts w:hint="default"/>
      </w:rPr>
    </w:lvl>
    <w:lvl w:ilvl="4" w:tplc="E71CC8E6">
      <w:start w:val="1"/>
      <w:numFmt w:val="bullet"/>
      <w:lvlText w:val="•"/>
      <w:lvlJc w:val="left"/>
      <w:pPr>
        <w:ind w:left="4304" w:hanging="400"/>
      </w:pPr>
      <w:rPr>
        <w:rFonts w:hint="default"/>
      </w:rPr>
    </w:lvl>
    <w:lvl w:ilvl="5" w:tplc="D0B4467A">
      <w:start w:val="1"/>
      <w:numFmt w:val="bullet"/>
      <w:lvlText w:val="•"/>
      <w:lvlJc w:val="left"/>
      <w:pPr>
        <w:ind w:left="5250" w:hanging="400"/>
      </w:pPr>
      <w:rPr>
        <w:rFonts w:hint="default"/>
      </w:rPr>
    </w:lvl>
    <w:lvl w:ilvl="6" w:tplc="44A6F138">
      <w:start w:val="1"/>
      <w:numFmt w:val="bullet"/>
      <w:lvlText w:val="•"/>
      <w:lvlJc w:val="left"/>
      <w:pPr>
        <w:ind w:left="6197" w:hanging="400"/>
      </w:pPr>
      <w:rPr>
        <w:rFonts w:hint="default"/>
      </w:rPr>
    </w:lvl>
    <w:lvl w:ilvl="7" w:tplc="B36A7390">
      <w:start w:val="1"/>
      <w:numFmt w:val="bullet"/>
      <w:lvlText w:val="•"/>
      <w:lvlJc w:val="left"/>
      <w:pPr>
        <w:ind w:left="7144" w:hanging="400"/>
      </w:pPr>
      <w:rPr>
        <w:rFonts w:hint="default"/>
      </w:rPr>
    </w:lvl>
    <w:lvl w:ilvl="8" w:tplc="F48EAE9A">
      <w:start w:val="1"/>
      <w:numFmt w:val="bullet"/>
      <w:lvlText w:val="•"/>
      <w:lvlJc w:val="left"/>
      <w:pPr>
        <w:ind w:left="8090" w:hanging="400"/>
      </w:pPr>
      <w:rPr>
        <w:rFonts w:hint="default"/>
      </w:rPr>
    </w:lvl>
  </w:abstractNum>
  <w:abstractNum w:abstractNumId="11">
    <w:nsid w:val="59FC5658"/>
    <w:multiLevelType w:val="hybridMultilevel"/>
    <w:tmpl w:val="76063E32"/>
    <w:lvl w:ilvl="0" w:tplc="829E8130">
      <w:start w:val="1"/>
      <w:numFmt w:val="decimal"/>
      <w:lvlText w:val="%1 / 6"/>
      <w:lvlJc w:val="left"/>
      <w:pPr>
        <w:ind w:left="182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5DCC1A2B"/>
    <w:multiLevelType w:val="multilevel"/>
    <w:tmpl w:val="36D8602E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3">
    <w:nsid w:val="6858519B"/>
    <w:multiLevelType w:val="hybridMultilevel"/>
    <w:tmpl w:val="E13A2196"/>
    <w:lvl w:ilvl="0" w:tplc="829E8130">
      <w:start w:val="1"/>
      <w:numFmt w:val="decimal"/>
      <w:lvlText w:val="%1 / 6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6D90034F"/>
    <w:multiLevelType w:val="multilevel"/>
    <w:tmpl w:val="AD9471A4"/>
    <w:lvl w:ilvl="0">
      <w:start w:val="10"/>
      <w:numFmt w:val="decimal"/>
      <w:lvlText w:val="%1"/>
      <w:lvlJc w:val="left"/>
      <w:pPr>
        <w:ind w:left="777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77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77" w:hanging="66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3539" w:hanging="6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60" w:hanging="6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80" w:hanging="6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01" w:hanging="6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22" w:hanging="6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2" w:hanging="660"/>
      </w:pPr>
      <w:rPr>
        <w:rFonts w:hint="default"/>
      </w:rPr>
    </w:lvl>
  </w:abstractNum>
  <w:abstractNum w:abstractNumId="15">
    <w:nsid w:val="7FB3430F"/>
    <w:multiLevelType w:val="multilevel"/>
    <w:tmpl w:val="59EE770E"/>
    <w:lvl w:ilvl="0">
      <w:start w:val="9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173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1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9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6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42" w:hanging="721"/>
      </w:pPr>
      <w:rPr>
        <w:rFonts w:hint="default"/>
      </w:rPr>
    </w:lvl>
  </w:abstractNum>
  <w:num w:numId="1">
    <w:abstractNumId w:val="12"/>
  </w:num>
  <w:num w:numId="2">
    <w:abstractNumId w:val="3"/>
  </w:num>
  <w:num w:numId="3">
    <w:abstractNumId w:val="0"/>
  </w:num>
  <w:num w:numId="4">
    <w:abstractNumId w:val="4"/>
  </w:num>
  <w:num w:numId="5">
    <w:abstractNumId w:val="11"/>
  </w:num>
  <w:num w:numId="6">
    <w:abstractNumId w:val="13"/>
  </w:num>
  <w:num w:numId="7">
    <w:abstractNumId w:val="10"/>
  </w:num>
  <w:num w:numId="8">
    <w:abstractNumId w:val="14"/>
  </w:num>
  <w:num w:numId="9">
    <w:abstractNumId w:val="5"/>
  </w:num>
  <w:num w:numId="10">
    <w:abstractNumId w:val="2"/>
  </w:num>
  <w:num w:numId="11">
    <w:abstractNumId w:val="15"/>
  </w:num>
  <w:num w:numId="12">
    <w:abstractNumId w:val="9"/>
  </w:num>
  <w:num w:numId="13">
    <w:abstractNumId w:val="7"/>
  </w:num>
  <w:num w:numId="14">
    <w:abstractNumId w:val="1"/>
  </w:num>
  <w:num w:numId="15">
    <w:abstractNumId w:val="6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03E"/>
    <w:rsid w:val="00027F19"/>
    <w:rsid w:val="00066323"/>
    <w:rsid w:val="00082139"/>
    <w:rsid w:val="000A0DDF"/>
    <w:rsid w:val="000A58D2"/>
    <w:rsid w:val="000B63CB"/>
    <w:rsid w:val="00140935"/>
    <w:rsid w:val="0015176D"/>
    <w:rsid w:val="001E05A7"/>
    <w:rsid w:val="00263DEC"/>
    <w:rsid w:val="00274E9C"/>
    <w:rsid w:val="00285C3D"/>
    <w:rsid w:val="00325CDC"/>
    <w:rsid w:val="0033739F"/>
    <w:rsid w:val="003767B6"/>
    <w:rsid w:val="003A1D11"/>
    <w:rsid w:val="003A2446"/>
    <w:rsid w:val="003F52A2"/>
    <w:rsid w:val="0041029A"/>
    <w:rsid w:val="0043526C"/>
    <w:rsid w:val="0044004A"/>
    <w:rsid w:val="0045239B"/>
    <w:rsid w:val="00473678"/>
    <w:rsid w:val="004748C6"/>
    <w:rsid w:val="004821F0"/>
    <w:rsid w:val="0049773A"/>
    <w:rsid w:val="004A0D3F"/>
    <w:rsid w:val="004C4008"/>
    <w:rsid w:val="0052699A"/>
    <w:rsid w:val="005466E8"/>
    <w:rsid w:val="00547B30"/>
    <w:rsid w:val="005724F0"/>
    <w:rsid w:val="005A1DA0"/>
    <w:rsid w:val="005A7023"/>
    <w:rsid w:val="005B4D78"/>
    <w:rsid w:val="005B5985"/>
    <w:rsid w:val="005D40A9"/>
    <w:rsid w:val="00626ECD"/>
    <w:rsid w:val="006470E2"/>
    <w:rsid w:val="0065508E"/>
    <w:rsid w:val="007416E9"/>
    <w:rsid w:val="0079556E"/>
    <w:rsid w:val="00802027"/>
    <w:rsid w:val="00805878"/>
    <w:rsid w:val="00810AA7"/>
    <w:rsid w:val="008247D9"/>
    <w:rsid w:val="008C42B1"/>
    <w:rsid w:val="008D0623"/>
    <w:rsid w:val="008E0C51"/>
    <w:rsid w:val="0092611E"/>
    <w:rsid w:val="00943D8D"/>
    <w:rsid w:val="00955D14"/>
    <w:rsid w:val="00985014"/>
    <w:rsid w:val="009D356B"/>
    <w:rsid w:val="00A1365E"/>
    <w:rsid w:val="00A529D7"/>
    <w:rsid w:val="00AB3349"/>
    <w:rsid w:val="00AC203E"/>
    <w:rsid w:val="00AC7D2A"/>
    <w:rsid w:val="00AD7E5A"/>
    <w:rsid w:val="00AE4C3B"/>
    <w:rsid w:val="00AF6F4F"/>
    <w:rsid w:val="00B57003"/>
    <w:rsid w:val="00B775B8"/>
    <w:rsid w:val="00B84196"/>
    <w:rsid w:val="00BD1D09"/>
    <w:rsid w:val="00BD609A"/>
    <w:rsid w:val="00C14662"/>
    <w:rsid w:val="00C47D26"/>
    <w:rsid w:val="00C9792B"/>
    <w:rsid w:val="00D037C4"/>
    <w:rsid w:val="00D0743E"/>
    <w:rsid w:val="00D64B60"/>
    <w:rsid w:val="00D75B6D"/>
    <w:rsid w:val="00DD73C1"/>
    <w:rsid w:val="00E4362D"/>
    <w:rsid w:val="00E736EF"/>
    <w:rsid w:val="00EA0366"/>
    <w:rsid w:val="00EC1BAF"/>
    <w:rsid w:val="00EC78B7"/>
    <w:rsid w:val="00ED125C"/>
    <w:rsid w:val="00F03AD6"/>
    <w:rsid w:val="00F778A2"/>
    <w:rsid w:val="00F83716"/>
    <w:rsid w:val="00F94F5C"/>
    <w:rsid w:val="00FE27A8"/>
    <w:rsid w:val="00FE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C979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03E"/>
    <w:rPr>
      <w:lang w:val="en-GB" w:eastAsia="en-GB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24F0"/>
    <w:pPr>
      <w:keepNext/>
      <w:widowControl w:val="0"/>
      <w:spacing w:line="720" w:lineRule="auto"/>
      <w:outlineLvl w:val="3"/>
    </w:pPr>
    <w:rPr>
      <w:rFonts w:asciiTheme="majorHAnsi" w:eastAsiaTheme="majorEastAsia" w:hAnsiTheme="majorHAnsi" w:cstheme="majorBidi"/>
      <w:kern w:val="2"/>
      <w:sz w:val="36"/>
      <w:szCs w:val="36"/>
      <w:lang w:val="en-US" w:eastAsia="zh-TW"/>
    </w:rPr>
  </w:style>
  <w:style w:type="paragraph" w:styleId="5">
    <w:name w:val="heading 5"/>
    <w:basedOn w:val="a"/>
    <w:link w:val="50"/>
    <w:uiPriority w:val="1"/>
    <w:qFormat/>
    <w:rsid w:val="00325CDC"/>
    <w:pPr>
      <w:widowControl w:val="0"/>
      <w:ind w:left="116"/>
      <w:outlineLvl w:val="4"/>
    </w:pPr>
    <w:rPr>
      <w:rFonts w:ascii="Arial" w:eastAsia="Arial" w:hAnsi="Arial" w:cstheme="minorBid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C203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C203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C203E"/>
  </w:style>
  <w:style w:type="paragraph" w:styleId="a6">
    <w:name w:val="Body Text Indent"/>
    <w:basedOn w:val="a"/>
    <w:rsid w:val="00AC203E"/>
    <w:pPr>
      <w:ind w:left="708" w:hanging="708"/>
      <w:jc w:val="both"/>
    </w:pPr>
    <w:rPr>
      <w:rFonts w:ascii="CG Times (W1)" w:hAnsi="CG Times (W1)"/>
      <w:sz w:val="24"/>
    </w:rPr>
  </w:style>
  <w:style w:type="paragraph" w:styleId="2">
    <w:name w:val="Body Text Indent 2"/>
    <w:basedOn w:val="a"/>
    <w:rsid w:val="00AC203E"/>
    <w:pPr>
      <w:ind w:left="1416" w:hanging="708"/>
      <w:jc w:val="both"/>
    </w:pPr>
    <w:rPr>
      <w:rFonts w:ascii="CG Times (W1)" w:hAnsi="CG Times (W1)"/>
      <w:sz w:val="24"/>
    </w:rPr>
  </w:style>
  <w:style w:type="table" w:styleId="a7">
    <w:name w:val="Table Grid"/>
    <w:basedOn w:val="a1"/>
    <w:rsid w:val="00C47D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EC1BAF"/>
    <w:rPr>
      <w:color w:val="0000FF"/>
      <w:u w:val="single"/>
    </w:rPr>
  </w:style>
  <w:style w:type="paragraph" w:styleId="a9">
    <w:name w:val="Balloon Text"/>
    <w:basedOn w:val="a"/>
    <w:semiHidden/>
    <w:rsid w:val="00AC7D2A"/>
    <w:rPr>
      <w:rFonts w:ascii="Arial" w:eastAsia="Dotum" w:hAnsi="Arial"/>
      <w:sz w:val="18"/>
      <w:szCs w:val="18"/>
    </w:rPr>
  </w:style>
  <w:style w:type="paragraph" w:customStyle="1" w:styleId="aa">
    <w:name w:val="바탕글"/>
    <w:basedOn w:val="a"/>
    <w:rsid w:val="00D0743E"/>
    <w:pPr>
      <w:snapToGrid w:val="0"/>
      <w:spacing w:line="384" w:lineRule="auto"/>
      <w:jc w:val="both"/>
    </w:pPr>
    <w:rPr>
      <w:rFonts w:ascii="한양신명조" w:eastAsia="한양신명조" w:hAnsi="한양신명조" w:cs="Gulim"/>
      <w:color w:val="000000"/>
      <w:lang w:val="en-US" w:eastAsia="ko-KR"/>
    </w:rPr>
  </w:style>
  <w:style w:type="paragraph" w:styleId="ab">
    <w:name w:val="Body Text"/>
    <w:basedOn w:val="a"/>
    <w:link w:val="ac"/>
    <w:rsid w:val="00325CDC"/>
    <w:pPr>
      <w:spacing w:after="120"/>
    </w:pPr>
  </w:style>
  <w:style w:type="character" w:customStyle="1" w:styleId="ac">
    <w:name w:val="本文 字元"/>
    <w:basedOn w:val="a0"/>
    <w:link w:val="ab"/>
    <w:rsid w:val="00325CDC"/>
    <w:rPr>
      <w:lang w:val="en-GB" w:eastAsia="en-GB"/>
    </w:rPr>
  </w:style>
  <w:style w:type="character" w:customStyle="1" w:styleId="50">
    <w:name w:val="標題 5 字元"/>
    <w:basedOn w:val="a0"/>
    <w:link w:val="5"/>
    <w:uiPriority w:val="1"/>
    <w:rsid w:val="00325CDC"/>
    <w:rPr>
      <w:rFonts w:ascii="Arial" w:eastAsia="Arial" w:hAnsi="Arial" w:cstheme="minorBidi"/>
      <w:b/>
      <w:bCs/>
      <w:lang w:eastAsia="en-US"/>
    </w:rPr>
  </w:style>
  <w:style w:type="paragraph" w:styleId="Web">
    <w:name w:val="Normal (Web)"/>
    <w:basedOn w:val="a"/>
    <w:uiPriority w:val="99"/>
    <w:unhideWhenUsed/>
    <w:rsid w:val="005724F0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character" w:customStyle="1" w:styleId="40">
    <w:name w:val="標題 4 字元"/>
    <w:basedOn w:val="a0"/>
    <w:link w:val="4"/>
    <w:uiPriority w:val="9"/>
    <w:semiHidden/>
    <w:rsid w:val="005724F0"/>
    <w:rPr>
      <w:rFonts w:asciiTheme="majorHAnsi" w:eastAsiaTheme="majorEastAsia" w:hAnsiTheme="majorHAnsi" w:cstheme="majorBidi"/>
      <w:kern w:val="2"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03E"/>
    <w:rPr>
      <w:lang w:val="en-GB" w:eastAsia="en-GB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24F0"/>
    <w:pPr>
      <w:keepNext/>
      <w:widowControl w:val="0"/>
      <w:spacing w:line="720" w:lineRule="auto"/>
      <w:outlineLvl w:val="3"/>
    </w:pPr>
    <w:rPr>
      <w:rFonts w:asciiTheme="majorHAnsi" w:eastAsiaTheme="majorEastAsia" w:hAnsiTheme="majorHAnsi" w:cstheme="majorBidi"/>
      <w:kern w:val="2"/>
      <w:sz w:val="36"/>
      <w:szCs w:val="36"/>
      <w:lang w:val="en-US" w:eastAsia="zh-TW"/>
    </w:rPr>
  </w:style>
  <w:style w:type="paragraph" w:styleId="5">
    <w:name w:val="heading 5"/>
    <w:basedOn w:val="a"/>
    <w:link w:val="50"/>
    <w:uiPriority w:val="1"/>
    <w:qFormat/>
    <w:rsid w:val="00325CDC"/>
    <w:pPr>
      <w:widowControl w:val="0"/>
      <w:ind w:left="116"/>
      <w:outlineLvl w:val="4"/>
    </w:pPr>
    <w:rPr>
      <w:rFonts w:ascii="Arial" w:eastAsia="Arial" w:hAnsi="Arial" w:cstheme="minorBid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C203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C203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C203E"/>
  </w:style>
  <w:style w:type="paragraph" w:styleId="a6">
    <w:name w:val="Body Text Indent"/>
    <w:basedOn w:val="a"/>
    <w:rsid w:val="00AC203E"/>
    <w:pPr>
      <w:ind w:left="708" w:hanging="708"/>
      <w:jc w:val="both"/>
    </w:pPr>
    <w:rPr>
      <w:rFonts w:ascii="CG Times (W1)" w:hAnsi="CG Times (W1)"/>
      <w:sz w:val="24"/>
    </w:rPr>
  </w:style>
  <w:style w:type="paragraph" w:styleId="2">
    <w:name w:val="Body Text Indent 2"/>
    <w:basedOn w:val="a"/>
    <w:rsid w:val="00AC203E"/>
    <w:pPr>
      <w:ind w:left="1416" w:hanging="708"/>
      <w:jc w:val="both"/>
    </w:pPr>
    <w:rPr>
      <w:rFonts w:ascii="CG Times (W1)" w:hAnsi="CG Times (W1)"/>
      <w:sz w:val="24"/>
    </w:rPr>
  </w:style>
  <w:style w:type="table" w:styleId="a7">
    <w:name w:val="Table Grid"/>
    <w:basedOn w:val="a1"/>
    <w:rsid w:val="00C47D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EC1BAF"/>
    <w:rPr>
      <w:color w:val="0000FF"/>
      <w:u w:val="single"/>
    </w:rPr>
  </w:style>
  <w:style w:type="paragraph" w:styleId="a9">
    <w:name w:val="Balloon Text"/>
    <w:basedOn w:val="a"/>
    <w:semiHidden/>
    <w:rsid w:val="00AC7D2A"/>
    <w:rPr>
      <w:rFonts w:ascii="Arial" w:eastAsia="Dotum" w:hAnsi="Arial"/>
      <w:sz w:val="18"/>
      <w:szCs w:val="18"/>
    </w:rPr>
  </w:style>
  <w:style w:type="paragraph" w:customStyle="1" w:styleId="aa">
    <w:name w:val="바탕글"/>
    <w:basedOn w:val="a"/>
    <w:rsid w:val="00D0743E"/>
    <w:pPr>
      <w:snapToGrid w:val="0"/>
      <w:spacing w:line="384" w:lineRule="auto"/>
      <w:jc w:val="both"/>
    </w:pPr>
    <w:rPr>
      <w:rFonts w:ascii="한양신명조" w:eastAsia="한양신명조" w:hAnsi="한양신명조" w:cs="Gulim"/>
      <w:color w:val="000000"/>
      <w:lang w:val="en-US" w:eastAsia="ko-KR"/>
    </w:rPr>
  </w:style>
  <w:style w:type="paragraph" w:styleId="ab">
    <w:name w:val="Body Text"/>
    <w:basedOn w:val="a"/>
    <w:link w:val="ac"/>
    <w:rsid w:val="00325CDC"/>
    <w:pPr>
      <w:spacing w:after="120"/>
    </w:pPr>
  </w:style>
  <w:style w:type="character" w:customStyle="1" w:styleId="ac">
    <w:name w:val="本文 字元"/>
    <w:basedOn w:val="a0"/>
    <w:link w:val="ab"/>
    <w:rsid w:val="00325CDC"/>
    <w:rPr>
      <w:lang w:val="en-GB" w:eastAsia="en-GB"/>
    </w:rPr>
  </w:style>
  <w:style w:type="character" w:customStyle="1" w:styleId="50">
    <w:name w:val="標題 5 字元"/>
    <w:basedOn w:val="a0"/>
    <w:link w:val="5"/>
    <w:uiPriority w:val="1"/>
    <w:rsid w:val="00325CDC"/>
    <w:rPr>
      <w:rFonts w:ascii="Arial" w:eastAsia="Arial" w:hAnsi="Arial" w:cstheme="minorBidi"/>
      <w:b/>
      <w:bCs/>
      <w:lang w:eastAsia="en-US"/>
    </w:rPr>
  </w:style>
  <w:style w:type="paragraph" w:styleId="Web">
    <w:name w:val="Normal (Web)"/>
    <w:basedOn w:val="a"/>
    <w:uiPriority w:val="99"/>
    <w:unhideWhenUsed/>
    <w:rsid w:val="005724F0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character" w:customStyle="1" w:styleId="40">
    <w:name w:val="標題 4 字元"/>
    <w:basedOn w:val="a0"/>
    <w:link w:val="4"/>
    <w:uiPriority w:val="9"/>
    <w:semiHidden/>
    <w:rsid w:val="005724F0"/>
    <w:rPr>
      <w:rFonts w:asciiTheme="majorHAnsi" w:eastAsiaTheme="majorEastAsia" w:hAnsiTheme="majorHAnsi" w:cstheme="majorBidi"/>
      <w:kern w:val="2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3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1</vt:lpstr>
    </vt:vector>
  </TitlesOfParts>
  <Company>NQA</Company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NQA</dc:creator>
  <cp:keywords/>
  <dc:description/>
  <cp:lastModifiedBy>xb21cn</cp:lastModifiedBy>
  <cp:revision>15</cp:revision>
  <cp:lastPrinted>2010-10-11T09:09:00Z</cp:lastPrinted>
  <dcterms:created xsi:type="dcterms:W3CDTF">2022-04-20T09:23:00Z</dcterms:created>
  <dcterms:modified xsi:type="dcterms:W3CDTF">2024-12-25T08:18:00Z</dcterms:modified>
</cp:coreProperties>
</file>